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E635B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20F1715A" w14:textId="77777777" w:rsid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1DF2DA13" w14:textId="76A7DDB5" w:rsidR="00534310" w:rsidRPr="00596B69" w:rsidRDefault="00596B69"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SÜRDÜRÜLEBİLİRLİK POLİTİKASI</w:t>
      </w:r>
    </w:p>
    <w:p w14:paraId="6358D4E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İşletmemiz olarak; </w:t>
      </w:r>
    </w:p>
    <w:p w14:paraId="43F6657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Çevresel Sürdürülebilirlik Politikası çerçevesinde hareket ediyoruz,</w:t>
      </w:r>
    </w:p>
    <w:p w14:paraId="166B578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Yerel/bölgesel kalkınma ve istihdamı destekliyoruz, </w:t>
      </w:r>
    </w:p>
    <w:p w14:paraId="0CA55501"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İstihdam, ilerleme, ödüllendirme sürecinde ayrım yapılmaksızın yönetim pozisyonları dahil olmak üzere performans analizi yaparak tüm çalışanlarımıza eşit fırsatlar sunuyoruz. </w:t>
      </w:r>
    </w:p>
    <w:p w14:paraId="40B56F3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Çalışanlarımızın çalışma haklarına saygı duyuyor, yasal mevzuat hükümleri çerçevesinde takip ediyoruz. </w:t>
      </w:r>
    </w:p>
    <w:p w14:paraId="3FEA3D78"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Çocuk işçiliğin kaldırılmasını destekliyoruz. </w:t>
      </w:r>
    </w:p>
    <w:p w14:paraId="28522BF9"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düzenli eğitimler vererek gelişim ve ilerleme fırsatı sunuyoruz. </w:t>
      </w:r>
    </w:p>
    <w:p w14:paraId="555A5F95"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Çalışanlarımıza sağlıklı, güvenli çalışma ortamı sunuyor, istek, öneri ve şikayetlerini iletebilecekleri çeşitli imkanlar sunuyoruz. Çalışanlarımızdan gelen geri bildirimleri değerlendirerek yönetim sistemlerimizin gelişimine katkı sağlıyoruz. </w:t>
      </w:r>
    </w:p>
    <w:p w14:paraId="4F0391A4"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Sıfır kaza ilkesiyle çalışarak, iş sağlığı ve güvenliğini kurumsal kültür haline getirmek istiyoruz. </w:t>
      </w:r>
    </w:p>
    <w:p w14:paraId="6266B96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Politikamızı işletirken ilgili taraflarımızın katılımına önem veriyor, gerektiğinde şeffaf bilgi sunuyoruz. </w:t>
      </w:r>
    </w:p>
    <w:p w14:paraId="47F3B5B3"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Yerel/Bölgenin doğal ve kültürel mirasının ilgili misafirlerimizi ve çalışanlarımızı bilgilendiriyoruz, </w:t>
      </w:r>
    </w:p>
    <w:p w14:paraId="525EAC3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Misafirlerimizin tüm geri bildirimlerini değerlendiriyoruz. Elde ettiğimiz veriler doğrultusunda süreçlerimizi iyileştiriyoruz.</w:t>
      </w:r>
    </w:p>
    <w:p w14:paraId="5CE0F9A0"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 Yatırımlarımızı planlarken; binalarımızın ve alt yapı sistemlerimizin, korunan hassas alanlara, tarihi mirasa, doğal ve kültürel çevrenin bütünlüğüne olan risklerini dikkate alıyoruz. Arazi kullanımı, inşaat, bakım onarım işlemleri, tasarım, peyzaj düzenlemesiyle ilgili çalışmalarımızda yerel/bölgeye uygun, sürdürülebilir uygulamalar ve materyaller tercih ediyoruz. </w:t>
      </w:r>
    </w:p>
    <w:p w14:paraId="3E1192B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Binalarımızı ve konseptimizi tasarlarken, özel ihtiyacı olan misafir ve çalışanlarımızın ihtiyaçlarını düşünüyor, herkes için erişilebilir hizmet anlayışını benimsiyoruz. </w:t>
      </w:r>
    </w:p>
    <w:p w14:paraId="244D0357"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Tarihi, arkeolojik, kültürel ve manevi öneme sahip yerel/bölgesel mülklerin, alanların ve geleneklerin korunmasına ve gelişmesine katkı sağlıyoruz. </w:t>
      </w:r>
    </w:p>
    <w:p w14:paraId="601A24C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lastRenderedPageBreak/>
        <w:t xml:space="preserve">• Ürün/hizmet alımlarında niteliği ve kalitesini kullanıcılarla değerlendiriyor ve analiz ediyoruz. Tedarikçi seçiminde adil, dürüst ve tarafsız davranıyoruz. </w:t>
      </w:r>
    </w:p>
    <w:p w14:paraId="0AA84B4C"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İnsan haklarına saygı duyuyor; dil, din, ırk, cinsiyet vb. her türlü ayrımcılığı reddediyoruz. Özel korumalı gruplar ve diğer savunmasız gruplara yönelik, ticari, cinsel veya başka herhangi bir istismar veya tacize karşıyız. Aile içi şiddet ve çocuk istismarına karşı alınacak tedbirleri destekliyoruz. </w:t>
      </w:r>
    </w:p>
    <w:p w14:paraId="16C8322B"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Tüm süreçlerimizi temel değerlerimize bağlı kalarak, uymakla yükümlü olduğumuz yasal ve diğer şartlara uyum anlayışı ile sürekli geliştiriyoruz. </w:t>
      </w:r>
    </w:p>
    <w:p w14:paraId="736F55A6"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Bilgi güvenliği ile ilgili mevzuata uygun hareket ediyor, süreçlerimizi geliştiriyoruz. </w:t>
      </w:r>
    </w:p>
    <w:p w14:paraId="4A8496C0" w14:textId="5B980E74"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Sektöre yön veren inovasyon çalışmaları ile teknolojik sistemlere yatırım yapıyoruz. </w:t>
      </w:r>
    </w:p>
    <w:p w14:paraId="54817EAA"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Faaliyetlerimizi, kendi iç dış hususlarımız, ilgili taraflarımızın ihtiyaç ve beklentilerini ele alarak potansiyel riskleri önceden analiz ediyor, sürekli iyileştirme hedefi doğrultusunda geliştiriyoruz. Risk Yönetimi Sürecini tüm iş süreçlerimizde ele alıyor, yeni fırsatlar elde etmeyi amaçlıyoruz. </w:t>
      </w:r>
    </w:p>
    <w:p w14:paraId="485E9D56" w14:textId="06E52750"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Sürdürülebilir kalkınma doğrultusunda, Turizm sektöründe öncü, uzun vadeli değer yaratmayı hedefliyoruz.</w:t>
      </w:r>
    </w:p>
    <w:p w14:paraId="4E184CFE" w14:textId="77777777" w:rsidR="002C1BDF" w:rsidRPr="00596B69" w:rsidRDefault="002C1BDF" w:rsidP="002C1BDF">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344B823" w14:textId="0CB45AC5" w:rsidR="002C1BDF" w:rsidRPr="00596B69" w:rsidRDefault="002C1BDF" w:rsidP="002C1BDF">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ÇEVRE KORUMA VE ATIK YÖNETİMİ POLİTİKASI</w:t>
      </w:r>
    </w:p>
    <w:p w14:paraId="7BF05A99" w14:textId="77777777" w:rsidR="002C1BDF" w:rsidRPr="00596B69" w:rsidRDefault="002C1BDF" w:rsidP="002C1BDF">
      <w:pPr>
        <w:pStyle w:val="GvdeMetni"/>
        <w:spacing w:before="61" w:line="278" w:lineRule="auto"/>
        <w:ind w:left="110" w:firstLine="0"/>
        <w:jc w:val="both"/>
        <w:rPr>
          <w:rFonts w:asciiTheme="minorHAnsi" w:hAnsiTheme="minorHAnsi" w:cstheme="minorHAnsi"/>
          <w:b/>
          <w:bCs/>
          <w:sz w:val="22"/>
          <w:szCs w:val="22"/>
        </w:rPr>
      </w:pPr>
      <w:r w:rsidRPr="00596B69">
        <w:rPr>
          <w:rFonts w:asciiTheme="minorHAnsi" w:hAnsiTheme="minorHAnsi" w:cstheme="minorHAnsi"/>
          <w:b/>
          <w:bCs/>
          <w:sz w:val="22"/>
          <w:szCs w:val="22"/>
        </w:rPr>
        <w:t>Ailenizle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iyi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vakit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geçirebileceğiniz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güzel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anılar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biriktirebileceğiniz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otelde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size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hizmet</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verirken,</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doğayı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korumayı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ardı etmemekteyiz.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Çevreyi korumak,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kendimize olduğu</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kadar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da saygı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göstermek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haklarını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savunmak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adına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benimsediğimiz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çevre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politikasını,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yasa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uygulamalar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çerçevesinde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önemlisi</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siz</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misafirlerimizin</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desteğiyle,</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hayata</w:t>
      </w:r>
      <w:r w:rsidRPr="00596B69">
        <w:rPr>
          <w:rFonts w:asciiTheme="minorHAnsi" w:hAnsiTheme="minorHAnsi" w:cstheme="minorHAnsi"/>
          <w:b/>
          <w:bCs/>
          <w:spacing w:val="4"/>
          <w:sz w:val="22"/>
          <w:szCs w:val="22"/>
        </w:rPr>
        <w:t xml:space="preserve"> </w:t>
      </w:r>
      <w:r w:rsidRPr="00596B69">
        <w:rPr>
          <w:rFonts w:asciiTheme="minorHAnsi" w:hAnsiTheme="minorHAnsi" w:cstheme="minorHAnsi"/>
          <w:b/>
          <w:bCs/>
          <w:sz w:val="22"/>
          <w:szCs w:val="22"/>
        </w:rPr>
        <w:t>geçirebilmek</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yegâne</w:t>
      </w:r>
      <w:r w:rsidRPr="00596B69">
        <w:rPr>
          <w:rFonts w:asciiTheme="minorHAnsi" w:hAnsiTheme="minorHAnsi" w:cstheme="minorHAnsi"/>
          <w:b/>
          <w:bCs/>
          <w:spacing w:val="7"/>
          <w:sz w:val="22"/>
          <w:szCs w:val="22"/>
        </w:rPr>
        <w:t xml:space="preserve"> </w:t>
      </w:r>
      <w:r w:rsidRPr="00596B69">
        <w:rPr>
          <w:rFonts w:asciiTheme="minorHAnsi" w:hAnsiTheme="minorHAnsi" w:cstheme="minorHAnsi"/>
          <w:b/>
          <w:bCs/>
          <w:sz w:val="22"/>
          <w:szCs w:val="22"/>
        </w:rPr>
        <w:t>amacımızdır.</w:t>
      </w:r>
    </w:p>
    <w:p w14:paraId="4ED0A794" w14:textId="77777777" w:rsidR="002C1BDF" w:rsidRPr="00596B69" w:rsidRDefault="002C1BDF" w:rsidP="002C1BDF">
      <w:pPr>
        <w:pStyle w:val="GvdeMetni"/>
        <w:spacing w:before="161" w:line="278" w:lineRule="auto"/>
        <w:ind w:left="110" w:right="762" w:firstLine="0"/>
        <w:jc w:val="both"/>
        <w:rPr>
          <w:rFonts w:asciiTheme="minorHAnsi" w:hAnsiTheme="minorHAnsi" w:cstheme="minorHAnsi"/>
          <w:b/>
          <w:bCs/>
          <w:sz w:val="22"/>
          <w:szCs w:val="22"/>
        </w:rPr>
      </w:pPr>
      <w:r w:rsidRPr="00596B69">
        <w:rPr>
          <w:rFonts w:asciiTheme="minorHAnsi" w:hAnsiTheme="minorHAnsi" w:cstheme="minorHAnsi"/>
          <w:b/>
          <w:bCs/>
          <w:sz w:val="22"/>
          <w:szCs w:val="22"/>
        </w:rPr>
        <w:t>Bizler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dışındaki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diğer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canlıların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yaşam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hakkının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korunması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geliştirilmesi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için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aşağıda</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belirtmiş</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olduğumuz</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hususlar,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günümüzün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gerekleri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ihtiyaçlarına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göre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olarak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güncellenecek,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fakat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asla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hedeften</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sapılmayacaktır.</w:t>
      </w:r>
    </w:p>
    <w:p w14:paraId="35B9A651" w14:textId="77777777" w:rsidR="002C1BDF" w:rsidRPr="00596B69" w:rsidRDefault="002C1BDF" w:rsidP="002C1BDF">
      <w:pPr>
        <w:pStyle w:val="GvdeMetni"/>
        <w:spacing w:before="159"/>
        <w:ind w:left="259" w:right="0" w:firstLine="0"/>
        <w:rPr>
          <w:rFonts w:asciiTheme="minorHAnsi" w:hAnsiTheme="minorHAnsi" w:cstheme="minorHAnsi"/>
          <w:b/>
          <w:bCs/>
          <w:sz w:val="22"/>
          <w:szCs w:val="22"/>
        </w:rPr>
      </w:pPr>
      <w:r w:rsidRPr="00596B69">
        <w:rPr>
          <w:rFonts w:asciiTheme="minorHAnsi" w:hAnsiTheme="minorHAnsi" w:cstheme="minorHAnsi"/>
          <w:b/>
          <w:bCs/>
          <w:sz w:val="22"/>
          <w:szCs w:val="22"/>
        </w:rPr>
        <w:t>Bunun</w:t>
      </w:r>
      <w:r w:rsidRPr="00596B69">
        <w:rPr>
          <w:rFonts w:asciiTheme="minorHAnsi" w:hAnsiTheme="minorHAnsi" w:cstheme="minorHAnsi"/>
          <w:b/>
          <w:bCs/>
          <w:spacing w:val="5"/>
          <w:sz w:val="22"/>
          <w:szCs w:val="22"/>
        </w:rPr>
        <w:t xml:space="preserve"> </w:t>
      </w:r>
      <w:r w:rsidRPr="00596B69">
        <w:rPr>
          <w:rFonts w:asciiTheme="minorHAnsi" w:hAnsiTheme="minorHAnsi" w:cstheme="minorHAnsi"/>
          <w:b/>
          <w:bCs/>
          <w:sz w:val="22"/>
          <w:szCs w:val="22"/>
        </w:rPr>
        <w:t>için;</w:t>
      </w:r>
    </w:p>
    <w:p w14:paraId="2E2E4B31" w14:textId="77777777" w:rsidR="002C1BDF" w:rsidRPr="00596B69" w:rsidRDefault="002C1BDF" w:rsidP="002C1BDF">
      <w:pPr>
        <w:pStyle w:val="GvdeMetni"/>
        <w:spacing w:before="2"/>
        <w:ind w:left="0" w:right="0" w:firstLine="0"/>
        <w:rPr>
          <w:rFonts w:asciiTheme="minorHAnsi" w:hAnsiTheme="minorHAnsi" w:cstheme="minorHAnsi"/>
          <w:b/>
          <w:bCs/>
          <w:sz w:val="22"/>
          <w:szCs w:val="22"/>
        </w:rPr>
      </w:pPr>
    </w:p>
    <w:p w14:paraId="41076181" w14:textId="77777777" w:rsidR="002C1BDF" w:rsidRPr="00596B69" w:rsidRDefault="002C1BDF" w:rsidP="002C1BDF">
      <w:pPr>
        <w:pStyle w:val="ListeParagraf"/>
        <w:widowControl w:val="0"/>
        <w:numPr>
          <w:ilvl w:val="0"/>
          <w:numId w:val="1"/>
        </w:numPr>
        <w:tabs>
          <w:tab w:val="left" w:pos="812"/>
        </w:tabs>
        <w:autoSpaceDE w:val="0"/>
        <w:autoSpaceDN w:val="0"/>
        <w:spacing w:before="1" w:after="0" w:line="276" w:lineRule="auto"/>
        <w:ind w:right="763"/>
        <w:contextualSpacing w:val="0"/>
        <w:rPr>
          <w:rFonts w:cstheme="minorHAnsi"/>
          <w:b/>
          <w:bCs/>
        </w:rPr>
      </w:pPr>
      <w:r w:rsidRPr="00596B69">
        <w:rPr>
          <w:rFonts w:cstheme="minorHAnsi"/>
          <w:b/>
          <w:bCs/>
        </w:rPr>
        <w:t>Çevreye</w:t>
      </w:r>
      <w:r w:rsidRPr="00596B69">
        <w:rPr>
          <w:rFonts w:cstheme="minorHAnsi"/>
          <w:b/>
          <w:bCs/>
          <w:spacing w:val="21"/>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topluma</w:t>
      </w:r>
      <w:r w:rsidRPr="00596B69">
        <w:rPr>
          <w:rFonts w:cstheme="minorHAnsi"/>
          <w:b/>
          <w:bCs/>
          <w:spacing w:val="22"/>
        </w:rPr>
        <w:t xml:space="preserve"> </w:t>
      </w:r>
      <w:r w:rsidRPr="00596B69">
        <w:rPr>
          <w:rFonts w:cstheme="minorHAnsi"/>
          <w:b/>
          <w:bCs/>
        </w:rPr>
        <w:t>karşı</w:t>
      </w:r>
      <w:r w:rsidRPr="00596B69">
        <w:rPr>
          <w:rFonts w:cstheme="minorHAnsi"/>
          <w:b/>
          <w:bCs/>
          <w:spacing w:val="17"/>
        </w:rPr>
        <w:t xml:space="preserve"> </w:t>
      </w:r>
      <w:r w:rsidRPr="00596B69">
        <w:rPr>
          <w:rFonts w:cstheme="minorHAnsi"/>
          <w:b/>
          <w:bCs/>
        </w:rPr>
        <w:t>sorumlulukların</w:t>
      </w:r>
      <w:r w:rsidRPr="00596B69">
        <w:rPr>
          <w:rFonts w:cstheme="minorHAnsi"/>
          <w:b/>
          <w:bCs/>
          <w:spacing w:val="20"/>
        </w:rPr>
        <w:t xml:space="preserve"> </w:t>
      </w:r>
      <w:r w:rsidRPr="00596B69">
        <w:rPr>
          <w:rFonts w:cstheme="minorHAnsi"/>
          <w:b/>
          <w:bCs/>
        </w:rPr>
        <w:t>bilincinde,</w:t>
      </w:r>
      <w:r w:rsidRPr="00596B69">
        <w:rPr>
          <w:rFonts w:cstheme="minorHAnsi"/>
          <w:b/>
          <w:bCs/>
          <w:spacing w:val="21"/>
        </w:rPr>
        <w:t xml:space="preserve"> </w:t>
      </w:r>
      <w:r w:rsidRPr="00596B69">
        <w:rPr>
          <w:rFonts w:cstheme="minorHAnsi"/>
          <w:b/>
          <w:bCs/>
        </w:rPr>
        <w:t>sürekli</w:t>
      </w:r>
      <w:r w:rsidRPr="00596B69">
        <w:rPr>
          <w:rFonts w:cstheme="minorHAnsi"/>
          <w:b/>
          <w:bCs/>
          <w:spacing w:val="21"/>
        </w:rPr>
        <w:t xml:space="preserve"> </w:t>
      </w:r>
      <w:r w:rsidRPr="00596B69">
        <w:rPr>
          <w:rFonts w:cstheme="minorHAnsi"/>
          <w:b/>
          <w:bCs/>
        </w:rPr>
        <w:t>gelişime</w:t>
      </w:r>
      <w:r w:rsidRPr="00596B69">
        <w:rPr>
          <w:rFonts w:cstheme="minorHAnsi"/>
          <w:b/>
          <w:bCs/>
          <w:spacing w:val="23"/>
        </w:rPr>
        <w:t xml:space="preserve"> </w:t>
      </w:r>
      <w:r w:rsidRPr="00596B69">
        <w:rPr>
          <w:rFonts w:cstheme="minorHAnsi"/>
          <w:b/>
          <w:bCs/>
        </w:rPr>
        <w:t>inanan</w:t>
      </w:r>
      <w:r w:rsidRPr="00596B69">
        <w:rPr>
          <w:rFonts w:cstheme="minorHAnsi"/>
          <w:b/>
          <w:bCs/>
          <w:spacing w:val="20"/>
        </w:rPr>
        <w:t xml:space="preserve"> </w:t>
      </w:r>
      <w:r w:rsidRPr="00596B69">
        <w:rPr>
          <w:rFonts w:cstheme="minorHAnsi"/>
          <w:b/>
          <w:bCs/>
        </w:rPr>
        <w:t>ve</w:t>
      </w:r>
      <w:r w:rsidRPr="00596B69">
        <w:rPr>
          <w:rFonts w:cstheme="minorHAnsi"/>
          <w:b/>
          <w:bCs/>
          <w:spacing w:val="21"/>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çevre</w:t>
      </w:r>
      <w:r w:rsidRPr="00596B69">
        <w:rPr>
          <w:rFonts w:cstheme="minorHAnsi"/>
          <w:b/>
          <w:bCs/>
          <w:spacing w:val="1"/>
        </w:rPr>
        <w:t xml:space="preserve"> </w:t>
      </w:r>
      <w:r w:rsidRPr="00596B69">
        <w:rPr>
          <w:rFonts w:cstheme="minorHAnsi"/>
          <w:b/>
          <w:bCs/>
        </w:rPr>
        <w:t>inancıyla</w:t>
      </w:r>
      <w:r w:rsidRPr="00596B69">
        <w:rPr>
          <w:rFonts w:cstheme="minorHAnsi"/>
          <w:b/>
          <w:bCs/>
          <w:spacing w:val="1"/>
        </w:rPr>
        <w:t xml:space="preserve"> </w:t>
      </w:r>
      <w:r w:rsidRPr="00596B69">
        <w:rPr>
          <w:rFonts w:cstheme="minorHAnsi"/>
          <w:b/>
          <w:bCs/>
        </w:rPr>
        <w:t>faaliyetimizi</w:t>
      </w:r>
      <w:r w:rsidRPr="00596B69">
        <w:rPr>
          <w:rFonts w:cstheme="minorHAnsi"/>
          <w:b/>
          <w:bCs/>
          <w:spacing w:val="1"/>
        </w:rPr>
        <w:t xml:space="preserve"> </w:t>
      </w:r>
      <w:r w:rsidRPr="00596B69">
        <w:rPr>
          <w:rFonts w:cstheme="minorHAnsi"/>
          <w:b/>
          <w:bCs/>
        </w:rPr>
        <w:t>gerçekleştirmekteyiz</w:t>
      </w:r>
      <w:r w:rsidRPr="00596B69">
        <w:rPr>
          <w:rFonts w:cstheme="minorHAnsi"/>
          <w:b/>
          <w:bCs/>
          <w:spacing w:val="1"/>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bunun</w:t>
      </w:r>
      <w:r w:rsidRPr="00596B69">
        <w:rPr>
          <w:rFonts w:cstheme="minorHAnsi"/>
          <w:b/>
          <w:bCs/>
          <w:spacing w:val="4"/>
        </w:rPr>
        <w:t xml:space="preserve"> </w:t>
      </w:r>
      <w:r w:rsidRPr="00596B69">
        <w:rPr>
          <w:rFonts w:cstheme="minorHAnsi"/>
          <w:b/>
          <w:bCs/>
        </w:rPr>
        <w:t>devamlılığını</w:t>
      </w:r>
      <w:r w:rsidRPr="00596B69">
        <w:rPr>
          <w:rFonts w:cstheme="minorHAnsi"/>
          <w:b/>
          <w:bCs/>
          <w:spacing w:val="3"/>
        </w:rPr>
        <w:t xml:space="preserve"> </w:t>
      </w:r>
      <w:r w:rsidRPr="00596B69">
        <w:rPr>
          <w:rFonts w:cstheme="minorHAnsi"/>
          <w:b/>
          <w:bCs/>
        </w:rPr>
        <w:t>sağlayacağız.</w:t>
      </w:r>
    </w:p>
    <w:p w14:paraId="53346F5F"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8" w:lineRule="auto"/>
        <w:ind w:right="766"/>
        <w:contextualSpacing w:val="0"/>
        <w:rPr>
          <w:rFonts w:cstheme="minorHAnsi"/>
          <w:b/>
          <w:bCs/>
        </w:rPr>
      </w:pPr>
      <w:r w:rsidRPr="00596B69">
        <w:rPr>
          <w:rFonts w:cstheme="minorHAnsi"/>
          <w:b/>
          <w:bCs/>
        </w:rPr>
        <w:t>Çevre</w:t>
      </w:r>
      <w:r w:rsidRPr="00596B69">
        <w:rPr>
          <w:rFonts w:cstheme="minorHAnsi"/>
          <w:b/>
          <w:bCs/>
          <w:spacing w:val="6"/>
        </w:rPr>
        <w:t xml:space="preserve"> </w:t>
      </w:r>
      <w:r w:rsidRPr="00596B69">
        <w:rPr>
          <w:rFonts w:cstheme="minorHAnsi"/>
          <w:b/>
          <w:bCs/>
        </w:rPr>
        <w:t>kirlenmesine</w:t>
      </w:r>
      <w:r w:rsidRPr="00596B69">
        <w:rPr>
          <w:rFonts w:cstheme="minorHAnsi"/>
          <w:b/>
          <w:bCs/>
          <w:spacing w:val="7"/>
        </w:rPr>
        <w:t xml:space="preserve"> </w:t>
      </w:r>
      <w:r w:rsidRPr="00596B69">
        <w:rPr>
          <w:rFonts w:cstheme="minorHAnsi"/>
          <w:b/>
          <w:bCs/>
        </w:rPr>
        <w:t>neden</w:t>
      </w:r>
      <w:r w:rsidRPr="00596B69">
        <w:rPr>
          <w:rFonts w:cstheme="minorHAnsi"/>
          <w:b/>
          <w:bCs/>
          <w:spacing w:val="2"/>
        </w:rPr>
        <w:t xml:space="preserve"> </w:t>
      </w:r>
      <w:r w:rsidRPr="00596B69">
        <w:rPr>
          <w:rFonts w:cstheme="minorHAnsi"/>
          <w:b/>
          <w:bCs/>
        </w:rPr>
        <w:t>olabilecek</w:t>
      </w:r>
      <w:r w:rsidRPr="00596B69">
        <w:rPr>
          <w:rFonts w:cstheme="minorHAnsi"/>
          <w:b/>
          <w:bCs/>
          <w:spacing w:val="7"/>
        </w:rPr>
        <w:t xml:space="preserve"> </w:t>
      </w:r>
      <w:r w:rsidRPr="00596B69">
        <w:rPr>
          <w:rFonts w:cstheme="minorHAnsi"/>
          <w:b/>
          <w:bCs/>
        </w:rPr>
        <w:t>etkenleri</w:t>
      </w:r>
      <w:r w:rsidRPr="00596B69">
        <w:rPr>
          <w:rFonts w:cstheme="minorHAnsi"/>
          <w:b/>
          <w:bCs/>
          <w:spacing w:val="6"/>
        </w:rPr>
        <w:t xml:space="preserve"> </w:t>
      </w:r>
      <w:r w:rsidRPr="00596B69">
        <w:rPr>
          <w:rFonts w:cstheme="minorHAnsi"/>
          <w:b/>
          <w:bCs/>
        </w:rPr>
        <w:t>kontrol</w:t>
      </w:r>
      <w:r w:rsidRPr="00596B69">
        <w:rPr>
          <w:rFonts w:cstheme="minorHAnsi"/>
          <w:b/>
          <w:bCs/>
          <w:spacing w:val="5"/>
        </w:rPr>
        <w:t xml:space="preserve"> </w:t>
      </w:r>
      <w:r w:rsidRPr="00596B69">
        <w:rPr>
          <w:rFonts w:cstheme="minorHAnsi"/>
          <w:b/>
          <w:bCs/>
        </w:rPr>
        <w:t>altında</w:t>
      </w:r>
      <w:r w:rsidRPr="00596B69">
        <w:rPr>
          <w:rFonts w:cstheme="minorHAnsi"/>
          <w:b/>
          <w:bCs/>
          <w:spacing w:val="6"/>
        </w:rPr>
        <w:t xml:space="preserve"> </w:t>
      </w:r>
      <w:r w:rsidRPr="00596B69">
        <w:rPr>
          <w:rFonts w:cstheme="minorHAnsi"/>
          <w:b/>
          <w:bCs/>
        </w:rPr>
        <w:t>tutarak,</w:t>
      </w:r>
      <w:r w:rsidRPr="00596B69">
        <w:rPr>
          <w:rFonts w:cstheme="minorHAnsi"/>
          <w:b/>
          <w:bCs/>
          <w:spacing w:val="8"/>
        </w:rPr>
        <w:t xml:space="preserve"> </w:t>
      </w:r>
      <w:r w:rsidRPr="00596B69">
        <w:rPr>
          <w:rFonts w:cstheme="minorHAnsi"/>
          <w:b/>
          <w:bCs/>
        </w:rPr>
        <w:t>çevreye</w:t>
      </w:r>
      <w:r w:rsidRPr="00596B69">
        <w:rPr>
          <w:rFonts w:cstheme="minorHAnsi"/>
          <w:b/>
          <w:bCs/>
          <w:spacing w:val="6"/>
        </w:rPr>
        <w:t xml:space="preserve"> </w:t>
      </w:r>
      <w:r w:rsidRPr="00596B69">
        <w:rPr>
          <w:rFonts w:cstheme="minorHAnsi"/>
          <w:b/>
          <w:bCs/>
        </w:rPr>
        <w:t>vereceğimiz</w:t>
      </w:r>
      <w:r w:rsidRPr="00596B69">
        <w:rPr>
          <w:rFonts w:cstheme="minorHAnsi"/>
          <w:b/>
          <w:bCs/>
          <w:spacing w:val="8"/>
        </w:rPr>
        <w:t xml:space="preserve"> </w:t>
      </w:r>
      <w:r w:rsidRPr="00596B69">
        <w:rPr>
          <w:rFonts w:cstheme="minorHAnsi"/>
          <w:b/>
          <w:bCs/>
        </w:rPr>
        <w:t>kirlilik</w:t>
      </w:r>
      <w:r w:rsidRPr="00596B69">
        <w:rPr>
          <w:rFonts w:cstheme="minorHAnsi"/>
          <w:b/>
          <w:bCs/>
          <w:spacing w:val="9"/>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zararı</w:t>
      </w:r>
      <w:r w:rsidRPr="00596B69">
        <w:rPr>
          <w:rFonts w:cstheme="minorHAnsi"/>
          <w:b/>
          <w:bCs/>
          <w:spacing w:val="1"/>
        </w:rPr>
        <w:t xml:space="preserve"> </w:t>
      </w:r>
      <w:r w:rsidRPr="00596B69">
        <w:rPr>
          <w:rFonts w:cstheme="minorHAnsi"/>
          <w:b/>
          <w:bCs/>
        </w:rPr>
        <w:t>en aza indireceğiz.</w:t>
      </w:r>
    </w:p>
    <w:p w14:paraId="1DA183BA" w14:textId="77777777" w:rsidR="002C1BDF" w:rsidRPr="00596B69" w:rsidRDefault="002C1BDF" w:rsidP="002C1BDF">
      <w:pPr>
        <w:pStyle w:val="ListeParagraf"/>
        <w:widowControl w:val="0"/>
        <w:numPr>
          <w:ilvl w:val="0"/>
          <w:numId w:val="1"/>
        </w:numPr>
        <w:tabs>
          <w:tab w:val="left" w:pos="812"/>
        </w:tabs>
        <w:autoSpaceDE w:val="0"/>
        <w:autoSpaceDN w:val="0"/>
        <w:spacing w:after="0" w:line="240" w:lineRule="auto"/>
        <w:ind w:hanging="352"/>
        <w:contextualSpacing w:val="0"/>
        <w:rPr>
          <w:rFonts w:cstheme="minorHAnsi"/>
          <w:b/>
          <w:bCs/>
        </w:rPr>
      </w:pPr>
      <w:r w:rsidRPr="00596B69">
        <w:rPr>
          <w:rFonts w:cstheme="minorHAnsi"/>
          <w:b/>
          <w:bCs/>
        </w:rPr>
        <w:t>Yasal</w:t>
      </w:r>
      <w:r w:rsidRPr="00596B69">
        <w:rPr>
          <w:rFonts w:cstheme="minorHAnsi"/>
          <w:b/>
          <w:bCs/>
          <w:spacing w:val="12"/>
        </w:rPr>
        <w:t xml:space="preserve"> </w:t>
      </w:r>
      <w:r w:rsidRPr="00596B69">
        <w:rPr>
          <w:rFonts w:cstheme="minorHAnsi"/>
          <w:b/>
          <w:bCs/>
        </w:rPr>
        <w:t>yükümlülüklerimizi</w:t>
      </w:r>
      <w:r w:rsidRPr="00596B69">
        <w:rPr>
          <w:rFonts w:cstheme="minorHAnsi"/>
          <w:b/>
          <w:bCs/>
          <w:spacing w:val="10"/>
        </w:rPr>
        <w:t xml:space="preserve"> </w:t>
      </w:r>
      <w:r w:rsidRPr="00596B69">
        <w:rPr>
          <w:rFonts w:cstheme="minorHAnsi"/>
          <w:b/>
          <w:bCs/>
        </w:rPr>
        <w:t>yerine</w:t>
      </w:r>
      <w:r w:rsidRPr="00596B69">
        <w:rPr>
          <w:rFonts w:cstheme="minorHAnsi"/>
          <w:b/>
          <w:bCs/>
          <w:spacing w:val="16"/>
        </w:rPr>
        <w:t xml:space="preserve"> </w:t>
      </w:r>
      <w:r w:rsidRPr="00596B69">
        <w:rPr>
          <w:rFonts w:cstheme="minorHAnsi"/>
          <w:b/>
          <w:bCs/>
        </w:rPr>
        <w:t>getirecek,</w:t>
      </w:r>
      <w:r w:rsidRPr="00596B69">
        <w:rPr>
          <w:rFonts w:cstheme="minorHAnsi"/>
          <w:b/>
          <w:bCs/>
          <w:spacing w:val="9"/>
        </w:rPr>
        <w:t xml:space="preserve"> </w:t>
      </w:r>
      <w:r w:rsidRPr="00596B69">
        <w:rPr>
          <w:rFonts w:cstheme="minorHAnsi"/>
          <w:b/>
          <w:bCs/>
        </w:rPr>
        <w:t>çevre</w:t>
      </w:r>
      <w:r w:rsidRPr="00596B69">
        <w:rPr>
          <w:rFonts w:cstheme="minorHAnsi"/>
          <w:b/>
          <w:bCs/>
          <w:spacing w:val="10"/>
        </w:rPr>
        <w:t xml:space="preserve"> </w:t>
      </w:r>
      <w:r w:rsidRPr="00596B69">
        <w:rPr>
          <w:rFonts w:cstheme="minorHAnsi"/>
          <w:b/>
          <w:bCs/>
        </w:rPr>
        <w:t>mevzuatına</w:t>
      </w:r>
      <w:r w:rsidRPr="00596B69">
        <w:rPr>
          <w:rFonts w:cstheme="minorHAnsi"/>
          <w:b/>
          <w:bCs/>
          <w:spacing w:val="11"/>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idari</w:t>
      </w:r>
      <w:r w:rsidRPr="00596B69">
        <w:rPr>
          <w:rFonts w:cstheme="minorHAnsi"/>
          <w:b/>
          <w:bCs/>
          <w:spacing w:val="12"/>
        </w:rPr>
        <w:t xml:space="preserve"> </w:t>
      </w:r>
      <w:r w:rsidRPr="00596B69">
        <w:rPr>
          <w:rFonts w:cstheme="minorHAnsi"/>
          <w:b/>
          <w:bCs/>
        </w:rPr>
        <w:t>düzenlemelere</w:t>
      </w:r>
      <w:r w:rsidRPr="00596B69">
        <w:rPr>
          <w:rFonts w:cstheme="minorHAnsi"/>
          <w:b/>
          <w:bCs/>
          <w:spacing w:val="12"/>
        </w:rPr>
        <w:t xml:space="preserve"> </w:t>
      </w:r>
      <w:r w:rsidRPr="00596B69">
        <w:rPr>
          <w:rFonts w:cstheme="minorHAnsi"/>
          <w:b/>
          <w:bCs/>
        </w:rPr>
        <w:t>riayet</w:t>
      </w:r>
      <w:r w:rsidRPr="00596B69">
        <w:rPr>
          <w:rFonts w:cstheme="minorHAnsi"/>
          <w:b/>
          <w:bCs/>
          <w:spacing w:val="11"/>
        </w:rPr>
        <w:t xml:space="preserve"> </w:t>
      </w:r>
      <w:r w:rsidRPr="00596B69">
        <w:rPr>
          <w:rFonts w:cstheme="minorHAnsi"/>
          <w:b/>
          <w:bCs/>
        </w:rPr>
        <w:t>edeceğiz.</w:t>
      </w:r>
    </w:p>
    <w:p w14:paraId="584745D8" w14:textId="77777777" w:rsidR="002C1BDF" w:rsidRPr="00596B69" w:rsidRDefault="002C1BDF" w:rsidP="002C1BDF">
      <w:pPr>
        <w:pStyle w:val="ListeParagraf"/>
        <w:widowControl w:val="0"/>
        <w:numPr>
          <w:ilvl w:val="0"/>
          <w:numId w:val="1"/>
        </w:numPr>
        <w:tabs>
          <w:tab w:val="left" w:pos="812"/>
        </w:tabs>
        <w:autoSpaceDE w:val="0"/>
        <w:autoSpaceDN w:val="0"/>
        <w:spacing w:before="47" w:after="0" w:line="276" w:lineRule="auto"/>
        <w:ind w:right="765"/>
        <w:contextualSpacing w:val="0"/>
        <w:rPr>
          <w:rFonts w:cstheme="minorHAnsi"/>
          <w:b/>
          <w:bCs/>
        </w:rPr>
      </w:pPr>
      <w:r w:rsidRPr="00596B69">
        <w:rPr>
          <w:rFonts w:cstheme="minorHAnsi"/>
          <w:b/>
          <w:bCs/>
        </w:rPr>
        <w:t>Çevre</w:t>
      </w:r>
      <w:r w:rsidRPr="00596B69">
        <w:rPr>
          <w:rFonts w:cstheme="minorHAnsi"/>
          <w:b/>
          <w:bCs/>
          <w:spacing w:val="10"/>
        </w:rPr>
        <w:t xml:space="preserve"> </w:t>
      </w:r>
      <w:r w:rsidRPr="00596B69">
        <w:rPr>
          <w:rFonts w:cstheme="minorHAnsi"/>
          <w:b/>
          <w:bCs/>
        </w:rPr>
        <w:t>kirliliğini</w:t>
      </w:r>
      <w:r w:rsidRPr="00596B69">
        <w:rPr>
          <w:rFonts w:cstheme="minorHAnsi"/>
          <w:b/>
          <w:bCs/>
          <w:spacing w:val="11"/>
        </w:rPr>
        <w:t xml:space="preserve"> </w:t>
      </w:r>
      <w:r w:rsidRPr="00596B69">
        <w:rPr>
          <w:rFonts w:cstheme="minorHAnsi"/>
          <w:b/>
          <w:bCs/>
        </w:rPr>
        <w:t>önlemek</w:t>
      </w:r>
      <w:r w:rsidRPr="00596B69">
        <w:rPr>
          <w:rFonts w:cstheme="minorHAnsi"/>
          <w:b/>
          <w:bCs/>
          <w:spacing w:val="11"/>
        </w:rPr>
        <w:t xml:space="preserve"> </w:t>
      </w:r>
      <w:r w:rsidRPr="00596B69">
        <w:rPr>
          <w:rFonts w:cstheme="minorHAnsi"/>
          <w:b/>
          <w:bCs/>
        </w:rPr>
        <w:t>amacıyla</w:t>
      </w:r>
      <w:r w:rsidRPr="00596B69">
        <w:rPr>
          <w:rFonts w:cstheme="minorHAnsi"/>
          <w:b/>
          <w:bCs/>
          <w:spacing w:val="13"/>
        </w:rPr>
        <w:t xml:space="preserve"> </w:t>
      </w:r>
      <w:r w:rsidRPr="00596B69">
        <w:rPr>
          <w:rFonts w:cstheme="minorHAnsi"/>
          <w:b/>
          <w:bCs/>
        </w:rPr>
        <w:t>kirletici</w:t>
      </w:r>
      <w:r w:rsidRPr="00596B69">
        <w:rPr>
          <w:rFonts w:cstheme="minorHAnsi"/>
          <w:b/>
          <w:bCs/>
          <w:spacing w:val="10"/>
        </w:rPr>
        <w:t xml:space="preserve"> </w:t>
      </w:r>
      <w:r w:rsidRPr="00596B69">
        <w:rPr>
          <w:rFonts w:cstheme="minorHAnsi"/>
          <w:b/>
          <w:bCs/>
        </w:rPr>
        <w:t>atığı</w:t>
      </w:r>
      <w:r w:rsidRPr="00596B69">
        <w:rPr>
          <w:rFonts w:cstheme="minorHAnsi"/>
          <w:b/>
          <w:bCs/>
          <w:spacing w:val="11"/>
        </w:rPr>
        <w:t xml:space="preserve"> </w:t>
      </w:r>
      <w:r w:rsidRPr="00596B69">
        <w:rPr>
          <w:rFonts w:cstheme="minorHAnsi"/>
          <w:b/>
          <w:bCs/>
        </w:rPr>
        <w:t>kaynağında</w:t>
      </w:r>
      <w:r w:rsidRPr="00596B69">
        <w:rPr>
          <w:rFonts w:cstheme="minorHAnsi"/>
          <w:b/>
          <w:bCs/>
          <w:spacing w:val="10"/>
        </w:rPr>
        <w:t xml:space="preserve"> </w:t>
      </w:r>
      <w:r w:rsidRPr="00596B69">
        <w:rPr>
          <w:rFonts w:cstheme="minorHAnsi"/>
          <w:b/>
          <w:bCs/>
        </w:rPr>
        <w:t>azaltmak,</w:t>
      </w:r>
      <w:r w:rsidRPr="00596B69">
        <w:rPr>
          <w:rFonts w:cstheme="minorHAnsi"/>
          <w:b/>
          <w:bCs/>
          <w:spacing w:val="12"/>
        </w:rPr>
        <w:t xml:space="preserve"> </w:t>
      </w:r>
      <w:r w:rsidRPr="00596B69">
        <w:rPr>
          <w:rFonts w:cstheme="minorHAnsi"/>
          <w:b/>
          <w:bCs/>
        </w:rPr>
        <w:t>tekrar</w:t>
      </w:r>
      <w:r w:rsidRPr="00596B69">
        <w:rPr>
          <w:rFonts w:cstheme="minorHAnsi"/>
          <w:b/>
          <w:bCs/>
          <w:spacing w:val="9"/>
        </w:rPr>
        <w:t xml:space="preserve"> </w:t>
      </w:r>
      <w:r w:rsidRPr="00596B69">
        <w:rPr>
          <w:rFonts w:cstheme="minorHAnsi"/>
          <w:b/>
          <w:bCs/>
        </w:rPr>
        <w:t>kullanmak</w:t>
      </w:r>
      <w:r w:rsidRPr="00596B69">
        <w:rPr>
          <w:rFonts w:cstheme="minorHAnsi"/>
          <w:b/>
          <w:bCs/>
          <w:spacing w:val="11"/>
        </w:rPr>
        <w:t xml:space="preserve"> </w:t>
      </w:r>
      <w:r w:rsidRPr="00596B69">
        <w:rPr>
          <w:rFonts w:cstheme="minorHAnsi"/>
          <w:b/>
          <w:bCs/>
        </w:rPr>
        <w:t>veya</w:t>
      </w:r>
      <w:r w:rsidRPr="00596B69">
        <w:rPr>
          <w:rFonts w:cstheme="minorHAnsi"/>
          <w:b/>
          <w:bCs/>
          <w:spacing w:val="13"/>
        </w:rPr>
        <w:t xml:space="preserve"> </w:t>
      </w:r>
      <w:r w:rsidRPr="00596B69">
        <w:rPr>
          <w:rFonts w:cstheme="minorHAnsi"/>
          <w:b/>
          <w:bCs/>
        </w:rPr>
        <w:t>geri</w:t>
      </w:r>
      <w:r w:rsidRPr="00596B69">
        <w:rPr>
          <w:rFonts w:cstheme="minorHAnsi"/>
          <w:b/>
          <w:bCs/>
          <w:spacing w:val="11"/>
        </w:rPr>
        <w:t xml:space="preserve"> </w:t>
      </w:r>
      <w:r w:rsidRPr="00596B69">
        <w:rPr>
          <w:rFonts w:cstheme="minorHAnsi"/>
          <w:b/>
          <w:bCs/>
        </w:rPr>
        <w:t>kazanmak</w:t>
      </w:r>
      <w:r w:rsidRPr="00596B69">
        <w:rPr>
          <w:rFonts w:cstheme="minorHAnsi"/>
          <w:b/>
          <w:bCs/>
          <w:spacing w:val="1"/>
        </w:rPr>
        <w:t xml:space="preserve"> </w:t>
      </w:r>
      <w:r w:rsidRPr="00596B69">
        <w:rPr>
          <w:rFonts w:cstheme="minorHAnsi"/>
          <w:b/>
          <w:bCs/>
        </w:rPr>
        <w:t>için çalışmalar</w:t>
      </w:r>
      <w:r w:rsidRPr="00596B69">
        <w:rPr>
          <w:rFonts w:cstheme="minorHAnsi"/>
          <w:b/>
          <w:bCs/>
          <w:spacing w:val="2"/>
        </w:rPr>
        <w:t xml:space="preserve"> </w:t>
      </w:r>
      <w:r w:rsidRPr="00596B69">
        <w:rPr>
          <w:rFonts w:cstheme="minorHAnsi"/>
          <w:b/>
          <w:bCs/>
        </w:rPr>
        <w:t>yapacağız.</w:t>
      </w:r>
    </w:p>
    <w:p w14:paraId="414F500D"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1"/>
        <w:contextualSpacing w:val="0"/>
        <w:rPr>
          <w:rFonts w:cstheme="minorHAnsi"/>
          <w:b/>
          <w:bCs/>
        </w:rPr>
      </w:pPr>
      <w:r w:rsidRPr="00596B69">
        <w:rPr>
          <w:rFonts w:cstheme="minorHAnsi"/>
          <w:b/>
          <w:bCs/>
        </w:rPr>
        <w:t>Enerji</w:t>
      </w:r>
      <w:r w:rsidRPr="00596B69">
        <w:rPr>
          <w:rFonts w:cstheme="minorHAnsi"/>
          <w:b/>
          <w:bCs/>
          <w:spacing w:val="15"/>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doğal</w:t>
      </w:r>
      <w:r w:rsidRPr="00596B69">
        <w:rPr>
          <w:rFonts w:cstheme="minorHAnsi"/>
          <w:b/>
          <w:bCs/>
          <w:spacing w:val="16"/>
        </w:rPr>
        <w:t xml:space="preserve"> </w:t>
      </w:r>
      <w:r w:rsidRPr="00596B69">
        <w:rPr>
          <w:rFonts w:cstheme="minorHAnsi"/>
          <w:b/>
          <w:bCs/>
        </w:rPr>
        <w:t>kaynakları</w:t>
      </w:r>
      <w:r w:rsidRPr="00596B69">
        <w:rPr>
          <w:rFonts w:cstheme="minorHAnsi"/>
          <w:b/>
          <w:bCs/>
          <w:spacing w:val="14"/>
        </w:rPr>
        <w:t xml:space="preserve"> </w:t>
      </w:r>
      <w:r w:rsidRPr="00596B69">
        <w:rPr>
          <w:rFonts w:cstheme="minorHAnsi"/>
          <w:b/>
          <w:bCs/>
        </w:rPr>
        <w:t>optimum</w:t>
      </w:r>
      <w:r w:rsidRPr="00596B69">
        <w:rPr>
          <w:rFonts w:cstheme="minorHAnsi"/>
          <w:b/>
          <w:bCs/>
          <w:spacing w:val="18"/>
        </w:rPr>
        <w:t xml:space="preserve"> </w:t>
      </w:r>
      <w:r w:rsidRPr="00596B69">
        <w:rPr>
          <w:rFonts w:cstheme="minorHAnsi"/>
          <w:b/>
          <w:bCs/>
        </w:rPr>
        <w:t>düzeyde</w:t>
      </w:r>
      <w:r w:rsidRPr="00596B69">
        <w:rPr>
          <w:rFonts w:cstheme="minorHAnsi"/>
          <w:b/>
          <w:bCs/>
          <w:spacing w:val="18"/>
        </w:rPr>
        <w:t xml:space="preserve"> </w:t>
      </w:r>
      <w:r w:rsidRPr="00596B69">
        <w:rPr>
          <w:rFonts w:cstheme="minorHAnsi"/>
          <w:b/>
          <w:bCs/>
        </w:rPr>
        <w:t>kullanmak</w:t>
      </w:r>
      <w:r w:rsidRPr="00596B69">
        <w:rPr>
          <w:rFonts w:cstheme="minorHAnsi"/>
          <w:b/>
          <w:bCs/>
          <w:spacing w:val="19"/>
        </w:rPr>
        <w:t xml:space="preserve"> </w:t>
      </w:r>
      <w:r w:rsidRPr="00596B69">
        <w:rPr>
          <w:rFonts w:cstheme="minorHAnsi"/>
          <w:b/>
          <w:bCs/>
        </w:rPr>
        <w:t>ve</w:t>
      </w:r>
      <w:r w:rsidRPr="00596B69">
        <w:rPr>
          <w:rFonts w:cstheme="minorHAnsi"/>
          <w:b/>
          <w:bCs/>
          <w:spacing w:val="16"/>
        </w:rPr>
        <w:t xml:space="preserve"> </w:t>
      </w:r>
      <w:r w:rsidRPr="00596B69">
        <w:rPr>
          <w:rFonts w:cstheme="minorHAnsi"/>
          <w:b/>
          <w:bCs/>
        </w:rPr>
        <w:t>gereksiz</w:t>
      </w:r>
      <w:r w:rsidRPr="00596B69">
        <w:rPr>
          <w:rFonts w:cstheme="minorHAnsi"/>
          <w:b/>
          <w:bCs/>
          <w:spacing w:val="13"/>
        </w:rPr>
        <w:t xml:space="preserve"> </w:t>
      </w:r>
      <w:r w:rsidRPr="00596B69">
        <w:rPr>
          <w:rFonts w:cstheme="minorHAnsi"/>
          <w:b/>
          <w:bCs/>
        </w:rPr>
        <w:t>kaynak</w:t>
      </w:r>
      <w:r w:rsidRPr="00596B69">
        <w:rPr>
          <w:rFonts w:cstheme="minorHAnsi"/>
          <w:b/>
          <w:bCs/>
          <w:spacing w:val="16"/>
        </w:rPr>
        <w:t xml:space="preserve"> </w:t>
      </w:r>
      <w:r w:rsidRPr="00596B69">
        <w:rPr>
          <w:rFonts w:cstheme="minorHAnsi"/>
          <w:b/>
          <w:bCs/>
        </w:rPr>
        <w:t>kullanımını</w:t>
      </w:r>
      <w:r w:rsidRPr="00596B69">
        <w:rPr>
          <w:rFonts w:cstheme="minorHAnsi"/>
          <w:b/>
          <w:bCs/>
          <w:spacing w:val="16"/>
        </w:rPr>
        <w:t xml:space="preserve"> </w:t>
      </w:r>
      <w:r w:rsidRPr="00596B69">
        <w:rPr>
          <w:rFonts w:cstheme="minorHAnsi"/>
          <w:b/>
          <w:bCs/>
        </w:rPr>
        <w:t>önleyici</w:t>
      </w:r>
      <w:r w:rsidRPr="00596B69">
        <w:rPr>
          <w:rFonts w:cstheme="minorHAnsi"/>
          <w:b/>
          <w:bCs/>
          <w:spacing w:val="16"/>
        </w:rPr>
        <w:t xml:space="preserve"> </w:t>
      </w:r>
      <w:r w:rsidRPr="00596B69">
        <w:rPr>
          <w:rFonts w:cstheme="minorHAnsi"/>
          <w:b/>
          <w:bCs/>
        </w:rPr>
        <w:t>faaliyetleri</w:t>
      </w:r>
      <w:r w:rsidRPr="00596B69">
        <w:rPr>
          <w:rFonts w:cstheme="minorHAnsi"/>
          <w:b/>
          <w:bCs/>
          <w:spacing w:val="1"/>
        </w:rPr>
        <w:t xml:space="preserve"> </w:t>
      </w:r>
      <w:r w:rsidRPr="00596B69">
        <w:rPr>
          <w:rFonts w:cstheme="minorHAnsi"/>
          <w:b/>
          <w:bCs/>
        </w:rPr>
        <w:t>uygulayacağız.</w:t>
      </w:r>
    </w:p>
    <w:p w14:paraId="1ABEE1BC"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Doğal</w:t>
      </w:r>
      <w:r w:rsidRPr="00596B69">
        <w:rPr>
          <w:rFonts w:cstheme="minorHAnsi"/>
          <w:b/>
          <w:bCs/>
          <w:spacing w:val="20"/>
        </w:rPr>
        <w:t xml:space="preserve"> </w:t>
      </w:r>
      <w:r w:rsidRPr="00596B69">
        <w:rPr>
          <w:rFonts w:cstheme="minorHAnsi"/>
          <w:b/>
          <w:bCs/>
        </w:rPr>
        <w:t>kaynaklarımızı</w:t>
      </w:r>
      <w:r w:rsidRPr="00596B69">
        <w:rPr>
          <w:rFonts w:cstheme="minorHAnsi"/>
          <w:b/>
          <w:bCs/>
          <w:spacing w:val="23"/>
        </w:rPr>
        <w:t xml:space="preserve"> </w:t>
      </w:r>
      <w:r w:rsidRPr="00596B69">
        <w:rPr>
          <w:rFonts w:cstheme="minorHAnsi"/>
          <w:b/>
          <w:bCs/>
        </w:rPr>
        <w:t>sürdürülebilir</w:t>
      </w:r>
      <w:r w:rsidRPr="00596B69">
        <w:rPr>
          <w:rFonts w:cstheme="minorHAnsi"/>
          <w:b/>
          <w:bCs/>
          <w:spacing w:val="22"/>
        </w:rPr>
        <w:t xml:space="preserve"> </w:t>
      </w:r>
      <w:r w:rsidRPr="00596B69">
        <w:rPr>
          <w:rFonts w:cstheme="minorHAnsi"/>
          <w:b/>
          <w:bCs/>
        </w:rPr>
        <w:t>kılmak</w:t>
      </w:r>
      <w:r w:rsidRPr="00596B69">
        <w:rPr>
          <w:rFonts w:cstheme="minorHAnsi"/>
          <w:b/>
          <w:bCs/>
          <w:spacing w:val="22"/>
        </w:rPr>
        <w:t xml:space="preserve"> </w:t>
      </w:r>
      <w:r w:rsidRPr="00596B69">
        <w:rPr>
          <w:rFonts w:cstheme="minorHAnsi"/>
          <w:b/>
          <w:bCs/>
        </w:rPr>
        <w:t>amacı</w:t>
      </w:r>
      <w:r w:rsidRPr="00596B69">
        <w:rPr>
          <w:rFonts w:cstheme="minorHAnsi"/>
          <w:b/>
          <w:bCs/>
          <w:spacing w:val="21"/>
        </w:rPr>
        <w:t xml:space="preserve"> </w:t>
      </w:r>
      <w:r w:rsidRPr="00596B69">
        <w:rPr>
          <w:rFonts w:cstheme="minorHAnsi"/>
          <w:b/>
          <w:bCs/>
        </w:rPr>
        <w:t>ile</w:t>
      </w:r>
      <w:r w:rsidRPr="00596B69">
        <w:rPr>
          <w:rFonts w:cstheme="minorHAnsi"/>
          <w:b/>
          <w:bCs/>
          <w:spacing w:val="23"/>
        </w:rPr>
        <w:t xml:space="preserve"> </w:t>
      </w:r>
      <w:r w:rsidRPr="00596B69">
        <w:rPr>
          <w:rFonts w:cstheme="minorHAnsi"/>
          <w:b/>
          <w:bCs/>
        </w:rPr>
        <w:t>su</w:t>
      </w:r>
      <w:r w:rsidRPr="00596B69">
        <w:rPr>
          <w:rFonts w:cstheme="minorHAnsi"/>
          <w:b/>
          <w:bCs/>
          <w:spacing w:val="22"/>
        </w:rPr>
        <w:t xml:space="preserve"> </w:t>
      </w:r>
      <w:r w:rsidRPr="00596B69">
        <w:rPr>
          <w:rFonts w:cstheme="minorHAnsi"/>
          <w:b/>
          <w:bCs/>
        </w:rPr>
        <w:t>ve</w:t>
      </w:r>
      <w:r w:rsidRPr="00596B69">
        <w:rPr>
          <w:rFonts w:cstheme="minorHAnsi"/>
          <w:b/>
          <w:bCs/>
          <w:spacing w:val="20"/>
        </w:rPr>
        <w:t xml:space="preserve"> </w:t>
      </w:r>
      <w:r w:rsidRPr="00596B69">
        <w:rPr>
          <w:rFonts w:cstheme="minorHAnsi"/>
          <w:b/>
          <w:bCs/>
        </w:rPr>
        <w:t>elektrik</w:t>
      </w:r>
      <w:r w:rsidRPr="00596B69">
        <w:rPr>
          <w:rFonts w:cstheme="minorHAnsi"/>
          <w:b/>
          <w:bCs/>
          <w:spacing w:val="23"/>
        </w:rPr>
        <w:t xml:space="preserve"> </w:t>
      </w:r>
      <w:r w:rsidRPr="00596B69">
        <w:rPr>
          <w:rFonts w:cstheme="minorHAnsi"/>
          <w:b/>
          <w:bCs/>
        </w:rPr>
        <w:t>tüketimlerimizi</w:t>
      </w:r>
      <w:r w:rsidRPr="00596B69">
        <w:rPr>
          <w:rFonts w:cstheme="minorHAnsi"/>
          <w:b/>
          <w:bCs/>
          <w:spacing w:val="23"/>
        </w:rPr>
        <w:t xml:space="preserve"> </w:t>
      </w:r>
      <w:r w:rsidRPr="00596B69">
        <w:rPr>
          <w:rFonts w:cstheme="minorHAnsi"/>
          <w:b/>
          <w:bCs/>
        </w:rPr>
        <w:t>düzenli</w:t>
      </w:r>
      <w:r w:rsidRPr="00596B69">
        <w:rPr>
          <w:rFonts w:cstheme="minorHAnsi"/>
          <w:b/>
          <w:bCs/>
          <w:spacing w:val="23"/>
        </w:rPr>
        <w:t xml:space="preserve"> </w:t>
      </w:r>
      <w:r w:rsidRPr="00596B69">
        <w:rPr>
          <w:rFonts w:cstheme="minorHAnsi"/>
          <w:b/>
          <w:bCs/>
        </w:rPr>
        <w:t>takip</w:t>
      </w:r>
      <w:r w:rsidRPr="00596B69">
        <w:rPr>
          <w:rFonts w:cstheme="minorHAnsi"/>
          <w:b/>
          <w:bCs/>
          <w:spacing w:val="21"/>
        </w:rPr>
        <w:t xml:space="preserve"> </w:t>
      </w:r>
      <w:r w:rsidRPr="00596B69">
        <w:rPr>
          <w:rFonts w:cstheme="minorHAnsi"/>
          <w:b/>
          <w:bCs/>
        </w:rPr>
        <w:t>edip,</w:t>
      </w:r>
      <w:r w:rsidRPr="00596B69">
        <w:rPr>
          <w:rFonts w:cstheme="minorHAnsi"/>
          <w:b/>
          <w:bCs/>
          <w:spacing w:val="21"/>
        </w:rPr>
        <w:t xml:space="preserve"> </w:t>
      </w:r>
      <w:r w:rsidRPr="00596B69">
        <w:rPr>
          <w:rFonts w:cstheme="minorHAnsi"/>
          <w:b/>
          <w:bCs/>
        </w:rPr>
        <w:t>aşırı</w:t>
      </w:r>
      <w:r w:rsidRPr="00596B69">
        <w:rPr>
          <w:rFonts w:cstheme="minorHAnsi"/>
          <w:b/>
          <w:bCs/>
          <w:spacing w:val="1"/>
        </w:rPr>
        <w:t xml:space="preserve"> </w:t>
      </w:r>
      <w:r w:rsidRPr="00596B69">
        <w:rPr>
          <w:rFonts w:cstheme="minorHAnsi"/>
          <w:b/>
          <w:bCs/>
        </w:rPr>
        <w:t>tüketimin</w:t>
      </w:r>
      <w:r w:rsidRPr="00596B69">
        <w:rPr>
          <w:rFonts w:cstheme="minorHAnsi"/>
          <w:b/>
          <w:bCs/>
          <w:spacing w:val="-2"/>
        </w:rPr>
        <w:t xml:space="preserve"> </w:t>
      </w:r>
      <w:r w:rsidRPr="00596B69">
        <w:rPr>
          <w:rFonts w:cstheme="minorHAnsi"/>
          <w:b/>
          <w:bCs/>
        </w:rPr>
        <w:t>önüne</w:t>
      </w:r>
      <w:r w:rsidRPr="00596B69">
        <w:rPr>
          <w:rFonts w:cstheme="minorHAnsi"/>
          <w:b/>
          <w:bCs/>
          <w:spacing w:val="2"/>
        </w:rPr>
        <w:t xml:space="preserve"> </w:t>
      </w:r>
      <w:r w:rsidRPr="00596B69">
        <w:rPr>
          <w:rFonts w:cstheme="minorHAnsi"/>
          <w:b/>
          <w:bCs/>
        </w:rPr>
        <w:t>geçmek</w:t>
      </w:r>
      <w:r w:rsidRPr="00596B69">
        <w:rPr>
          <w:rFonts w:cstheme="minorHAnsi"/>
          <w:b/>
          <w:bCs/>
          <w:spacing w:val="2"/>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koruyucu tedbirler</w:t>
      </w:r>
      <w:r w:rsidRPr="00596B69">
        <w:rPr>
          <w:rFonts w:cstheme="minorHAnsi"/>
          <w:b/>
          <w:bCs/>
          <w:spacing w:val="1"/>
        </w:rPr>
        <w:t xml:space="preserve"> </w:t>
      </w:r>
      <w:r w:rsidRPr="00596B69">
        <w:rPr>
          <w:rFonts w:cstheme="minorHAnsi"/>
          <w:b/>
          <w:bCs/>
        </w:rPr>
        <w:t>alacağız.</w:t>
      </w:r>
    </w:p>
    <w:p w14:paraId="27E6A910" w14:textId="77777777" w:rsidR="002C1BDF" w:rsidRPr="00596B69" w:rsidRDefault="002C1BDF" w:rsidP="002C1BDF">
      <w:pPr>
        <w:pStyle w:val="ListeParagraf"/>
        <w:widowControl w:val="0"/>
        <w:numPr>
          <w:ilvl w:val="0"/>
          <w:numId w:val="1"/>
        </w:numPr>
        <w:tabs>
          <w:tab w:val="left" w:pos="812"/>
        </w:tabs>
        <w:autoSpaceDE w:val="0"/>
        <w:autoSpaceDN w:val="0"/>
        <w:spacing w:before="9" w:after="0" w:line="276" w:lineRule="auto"/>
        <w:ind w:right="763"/>
        <w:contextualSpacing w:val="0"/>
        <w:rPr>
          <w:rFonts w:cstheme="minorHAnsi"/>
          <w:b/>
          <w:bCs/>
        </w:rPr>
      </w:pPr>
      <w:r w:rsidRPr="00596B69">
        <w:rPr>
          <w:rFonts w:cstheme="minorHAnsi"/>
          <w:b/>
          <w:bCs/>
        </w:rPr>
        <w:t>Aşırı</w:t>
      </w:r>
      <w:r w:rsidRPr="00596B69">
        <w:rPr>
          <w:rFonts w:cstheme="minorHAnsi"/>
          <w:b/>
          <w:bCs/>
          <w:spacing w:val="1"/>
        </w:rPr>
        <w:t xml:space="preserve"> </w:t>
      </w:r>
      <w:r w:rsidRPr="00596B69">
        <w:rPr>
          <w:rFonts w:cstheme="minorHAnsi"/>
          <w:b/>
          <w:bCs/>
        </w:rPr>
        <w:t>kimyasal</w:t>
      </w:r>
      <w:r w:rsidRPr="00596B69">
        <w:rPr>
          <w:rFonts w:cstheme="minorHAnsi"/>
          <w:b/>
          <w:bCs/>
          <w:spacing w:val="1"/>
        </w:rPr>
        <w:t xml:space="preserve"> </w:t>
      </w:r>
      <w:r w:rsidRPr="00596B69">
        <w:rPr>
          <w:rFonts w:cstheme="minorHAnsi"/>
          <w:b/>
          <w:bCs/>
        </w:rPr>
        <w:t>tüketimlerinin</w:t>
      </w:r>
      <w:r w:rsidRPr="00596B69">
        <w:rPr>
          <w:rFonts w:cstheme="minorHAnsi"/>
          <w:b/>
          <w:bCs/>
          <w:spacing w:val="1"/>
        </w:rPr>
        <w:t xml:space="preserve"> </w:t>
      </w:r>
      <w:r w:rsidRPr="00596B69">
        <w:rPr>
          <w:rFonts w:cstheme="minorHAnsi"/>
          <w:b/>
          <w:bCs/>
        </w:rPr>
        <w:t>engellemek</w:t>
      </w:r>
      <w:r w:rsidRPr="00596B69">
        <w:rPr>
          <w:rFonts w:cstheme="minorHAnsi"/>
          <w:b/>
          <w:bCs/>
          <w:spacing w:val="1"/>
        </w:rPr>
        <w:t xml:space="preserve"> </w:t>
      </w:r>
      <w:r w:rsidRPr="00596B69">
        <w:rPr>
          <w:rFonts w:cstheme="minorHAnsi"/>
          <w:b/>
          <w:bCs/>
        </w:rPr>
        <w:t>için,</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yeteri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w:t>
      </w:r>
      <w:r w:rsidRPr="00596B69">
        <w:rPr>
          <w:rFonts w:cstheme="minorHAnsi"/>
          <w:b/>
          <w:bCs/>
          <w:spacing w:val="1"/>
        </w:rPr>
        <w:t xml:space="preserve"> </w:t>
      </w:r>
      <w:r w:rsidRPr="00596B69">
        <w:rPr>
          <w:rFonts w:cstheme="minorHAnsi"/>
          <w:b/>
          <w:bCs/>
        </w:rPr>
        <w:t>gerekliliği</w:t>
      </w:r>
      <w:r w:rsidRPr="00596B69">
        <w:rPr>
          <w:rFonts w:cstheme="minorHAnsi"/>
          <w:b/>
          <w:bCs/>
          <w:spacing w:val="1"/>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ilgili</w:t>
      </w:r>
      <w:r w:rsidRPr="00596B69">
        <w:rPr>
          <w:rFonts w:cstheme="minorHAnsi"/>
          <w:b/>
          <w:bCs/>
          <w:spacing w:val="-45"/>
        </w:rPr>
        <w:t xml:space="preserve"> </w:t>
      </w:r>
      <w:r w:rsidRPr="00596B69">
        <w:rPr>
          <w:rFonts w:cstheme="minorHAnsi"/>
          <w:b/>
          <w:bCs/>
        </w:rPr>
        <w:t>personelimize</w:t>
      </w:r>
      <w:r w:rsidRPr="00596B69">
        <w:rPr>
          <w:rFonts w:cstheme="minorHAnsi"/>
          <w:b/>
          <w:bCs/>
          <w:spacing w:val="-1"/>
        </w:rPr>
        <w:t xml:space="preserve"> </w:t>
      </w:r>
      <w:r w:rsidRPr="00596B69">
        <w:rPr>
          <w:rFonts w:cstheme="minorHAnsi"/>
          <w:b/>
          <w:bCs/>
        </w:rPr>
        <w:t>eğitimler</w:t>
      </w:r>
      <w:r w:rsidRPr="00596B69">
        <w:rPr>
          <w:rFonts w:cstheme="minorHAnsi"/>
          <w:b/>
          <w:bCs/>
          <w:spacing w:val="-2"/>
        </w:rPr>
        <w:t xml:space="preserve"> </w:t>
      </w:r>
      <w:r w:rsidRPr="00596B69">
        <w:rPr>
          <w:rFonts w:cstheme="minorHAnsi"/>
          <w:b/>
          <w:bCs/>
        </w:rPr>
        <w:t>vermeye</w:t>
      </w:r>
      <w:r w:rsidRPr="00596B69">
        <w:rPr>
          <w:rFonts w:cstheme="minorHAnsi"/>
          <w:b/>
          <w:bCs/>
          <w:spacing w:val="2"/>
        </w:rPr>
        <w:t xml:space="preserve"> </w:t>
      </w:r>
      <w:r w:rsidRPr="00596B69">
        <w:rPr>
          <w:rFonts w:cstheme="minorHAnsi"/>
          <w:b/>
          <w:bCs/>
        </w:rPr>
        <w:t>devam</w:t>
      </w:r>
      <w:r w:rsidRPr="00596B69">
        <w:rPr>
          <w:rFonts w:cstheme="minorHAnsi"/>
          <w:b/>
          <w:bCs/>
          <w:spacing w:val="1"/>
        </w:rPr>
        <w:t xml:space="preserve"> </w:t>
      </w:r>
      <w:r w:rsidRPr="00596B69">
        <w:rPr>
          <w:rFonts w:cstheme="minorHAnsi"/>
          <w:b/>
          <w:bCs/>
        </w:rPr>
        <w:t>edeceğiz.</w:t>
      </w:r>
    </w:p>
    <w:p w14:paraId="56F09464"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8"/>
        <w:contextualSpacing w:val="0"/>
        <w:rPr>
          <w:rFonts w:cstheme="minorHAnsi"/>
          <w:b/>
          <w:bCs/>
        </w:rPr>
      </w:pPr>
      <w:r w:rsidRPr="00596B69">
        <w:rPr>
          <w:rFonts w:cstheme="minorHAnsi"/>
          <w:b/>
          <w:bCs/>
        </w:rPr>
        <w:t>Tehlikeli</w:t>
      </w:r>
      <w:r w:rsidRPr="00596B69">
        <w:rPr>
          <w:rFonts w:cstheme="minorHAnsi"/>
          <w:b/>
          <w:bCs/>
          <w:spacing w:val="1"/>
        </w:rPr>
        <w:t xml:space="preserve"> </w:t>
      </w:r>
      <w:r w:rsidRPr="00596B69">
        <w:rPr>
          <w:rFonts w:cstheme="minorHAnsi"/>
          <w:b/>
          <w:bCs/>
        </w:rPr>
        <w:t>maddeler</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kimyasalların</w:t>
      </w:r>
      <w:r w:rsidRPr="00596B69">
        <w:rPr>
          <w:rFonts w:cstheme="minorHAnsi"/>
          <w:b/>
          <w:bCs/>
          <w:spacing w:val="1"/>
        </w:rPr>
        <w:t xml:space="preserve"> </w:t>
      </w:r>
      <w:r w:rsidRPr="00596B69">
        <w:rPr>
          <w:rFonts w:cstheme="minorHAnsi"/>
          <w:b/>
          <w:bCs/>
        </w:rPr>
        <w:t>yalnızca</w:t>
      </w:r>
      <w:r w:rsidRPr="00596B69">
        <w:rPr>
          <w:rFonts w:cstheme="minorHAnsi"/>
          <w:b/>
          <w:bCs/>
          <w:spacing w:val="1"/>
        </w:rPr>
        <w:t xml:space="preserve"> </w:t>
      </w:r>
      <w:r w:rsidRPr="00596B69">
        <w:rPr>
          <w:rFonts w:cstheme="minorHAnsi"/>
          <w:b/>
          <w:bCs/>
        </w:rPr>
        <w:t>ihtiyaç durumunda</w:t>
      </w:r>
      <w:r w:rsidRPr="00596B69">
        <w:rPr>
          <w:rFonts w:cstheme="minorHAnsi"/>
          <w:b/>
          <w:bCs/>
          <w:spacing w:val="1"/>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gerektiği</w:t>
      </w:r>
      <w:r w:rsidRPr="00596B69">
        <w:rPr>
          <w:rFonts w:cstheme="minorHAnsi"/>
          <w:b/>
          <w:bCs/>
          <w:spacing w:val="1"/>
        </w:rPr>
        <w:t xml:space="preserve"> </w:t>
      </w:r>
      <w:r w:rsidRPr="00596B69">
        <w:rPr>
          <w:rFonts w:cstheme="minorHAnsi"/>
          <w:b/>
          <w:bCs/>
        </w:rPr>
        <w:t>kadar</w:t>
      </w:r>
      <w:r w:rsidRPr="00596B69">
        <w:rPr>
          <w:rFonts w:cstheme="minorHAnsi"/>
          <w:b/>
          <w:bCs/>
          <w:spacing w:val="1"/>
        </w:rPr>
        <w:t xml:space="preserve"> </w:t>
      </w:r>
      <w:r w:rsidRPr="00596B69">
        <w:rPr>
          <w:rFonts w:cstheme="minorHAnsi"/>
          <w:b/>
          <w:bCs/>
        </w:rPr>
        <w:t>kullanılmasının</w:t>
      </w:r>
      <w:r w:rsidRPr="00596B69">
        <w:rPr>
          <w:rFonts w:cstheme="minorHAnsi"/>
          <w:b/>
          <w:bCs/>
          <w:spacing w:val="1"/>
        </w:rPr>
        <w:t xml:space="preserve"> </w:t>
      </w:r>
      <w:r w:rsidRPr="00596B69">
        <w:rPr>
          <w:rFonts w:cstheme="minorHAnsi"/>
          <w:b/>
          <w:bCs/>
        </w:rPr>
        <w:t>hem</w:t>
      </w:r>
      <w:r w:rsidRPr="00596B69">
        <w:rPr>
          <w:rFonts w:cstheme="minorHAnsi"/>
          <w:b/>
          <w:bCs/>
          <w:spacing w:val="-45"/>
        </w:rPr>
        <w:t xml:space="preserve"> </w:t>
      </w:r>
      <w:r w:rsidRPr="00596B69">
        <w:rPr>
          <w:rFonts w:cstheme="minorHAnsi"/>
          <w:b/>
          <w:bCs/>
        </w:rPr>
        <w:t>çevreye</w:t>
      </w:r>
      <w:r w:rsidRPr="00596B69">
        <w:rPr>
          <w:rFonts w:cstheme="minorHAnsi"/>
          <w:b/>
          <w:bCs/>
          <w:spacing w:val="2"/>
        </w:rPr>
        <w:t xml:space="preserve"> </w:t>
      </w:r>
      <w:r w:rsidRPr="00596B69">
        <w:rPr>
          <w:rFonts w:cstheme="minorHAnsi"/>
          <w:b/>
          <w:bCs/>
        </w:rPr>
        <w:t>olan</w:t>
      </w:r>
      <w:r w:rsidRPr="00596B69">
        <w:rPr>
          <w:rFonts w:cstheme="minorHAnsi"/>
          <w:b/>
          <w:bCs/>
          <w:spacing w:val="1"/>
        </w:rPr>
        <w:t xml:space="preserve"> </w:t>
      </w:r>
      <w:r w:rsidRPr="00596B69">
        <w:rPr>
          <w:rFonts w:cstheme="minorHAnsi"/>
          <w:b/>
          <w:bCs/>
        </w:rPr>
        <w:t>negatif etkileri</w:t>
      </w:r>
      <w:r w:rsidRPr="00596B69">
        <w:rPr>
          <w:rFonts w:cstheme="minorHAnsi"/>
          <w:b/>
          <w:bCs/>
          <w:spacing w:val="2"/>
        </w:rPr>
        <w:t xml:space="preserve"> </w:t>
      </w:r>
      <w:r w:rsidRPr="00596B69">
        <w:rPr>
          <w:rFonts w:cstheme="minorHAnsi"/>
          <w:b/>
          <w:bCs/>
        </w:rPr>
        <w:t>hem de</w:t>
      </w:r>
      <w:r w:rsidRPr="00596B69">
        <w:rPr>
          <w:rFonts w:cstheme="minorHAnsi"/>
          <w:b/>
          <w:bCs/>
          <w:spacing w:val="3"/>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miktarını azaltacağını</w:t>
      </w:r>
      <w:r w:rsidRPr="00596B69">
        <w:rPr>
          <w:rFonts w:cstheme="minorHAnsi"/>
          <w:b/>
          <w:bCs/>
          <w:spacing w:val="2"/>
        </w:rPr>
        <w:t xml:space="preserve"> </w:t>
      </w:r>
      <w:r w:rsidRPr="00596B69">
        <w:rPr>
          <w:rFonts w:cstheme="minorHAnsi"/>
          <w:b/>
          <w:bCs/>
        </w:rPr>
        <w:t>biliriz,</w:t>
      </w:r>
    </w:p>
    <w:p w14:paraId="6679A86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İşletmemizde aldığımız malzemelerde “geri dönüşüm” ve “çevre dostu” etiketi olanları tercih ederek doğayı</w:t>
      </w:r>
      <w:r w:rsidRPr="00596B69">
        <w:rPr>
          <w:rFonts w:cstheme="minorHAnsi"/>
          <w:b/>
          <w:bCs/>
          <w:spacing w:val="1"/>
        </w:rPr>
        <w:t xml:space="preserve"> </w:t>
      </w:r>
      <w:r w:rsidRPr="00596B69">
        <w:rPr>
          <w:rFonts w:cstheme="minorHAnsi"/>
          <w:b/>
          <w:bCs/>
        </w:rPr>
        <w:t>korumaya</w:t>
      </w:r>
      <w:r w:rsidRPr="00596B69">
        <w:rPr>
          <w:rFonts w:cstheme="minorHAnsi"/>
          <w:b/>
          <w:bCs/>
          <w:spacing w:val="1"/>
        </w:rPr>
        <w:t xml:space="preserve"> </w:t>
      </w:r>
      <w:r w:rsidRPr="00596B69">
        <w:rPr>
          <w:rFonts w:cstheme="minorHAnsi"/>
          <w:b/>
          <w:bCs/>
        </w:rPr>
        <w:t>katkıda</w:t>
      </w:r>
      <w:r w:rsidRPr="00596B69">
        <w:rPr>
          <w:rFonts w:cstheme="minorHAnsi"/>
          <w:b/>
          <w:bCs/>
          <w:spacing w:val="1"/>
        </w:rPr>
        <w:t xml:space="preserve"> </w:t>
      </w:r>
      <w:r w:rsidRPr="00596B69">
        <w:rPr>
          <w:rFonts w:cstheme="minorHAnsi"/>
          <w:b/>
          <w:bCs/>
        </w:rPr>
        <w:t>bulunuruz.</w:t>
      </w:r>
      <w:r w:rsidRPr="00596B69">
        <w:rPr>
          <w:rFonts w:cstheme="minorHAnsi"/>
          <w:b/>
          <w:bCs/>
          <w:spacing w:val="3"/>
        </w:rPr>
        <w:t xml:space="preserve"> </w:t>
      </w:r>
      <w:r w:rsidRPr="00596B69">
        <w:rPr>
          <w:rFonts w:cstheme="minorHAnsi"/>
          <w:b/>
          <w:bCs/>
        </w:rPr>
        <w:t>Yeniden</w:t>
      </w:r>
      <w:r w:rsidRPr="00596B69">
        <w:rPr>
          <w:rFonts w:cstheme="minorHAnsi"/>
          <w:b/>
          <w:bCs/>
          <w:spacing w:val="2"/>
        </w:rPr>
        <w:t xml:space="preserve"> </w:t>
      </w:r>
      <w:r w:rsidRPr="00596B69">
        <w:rPr>
          <w:rFonts w:cstheme="minorHAnsi"/>
          <w:b/>
          <w:bCs/>
        </w:rPr>
        <w:t>kullanım fırsatları</w:t>
      </w:r>
      <w:r w:rsidRPr="00596B69">
        <w:rPr>
          <w:rFonts w:cstheme="minorHAnsi"/>
          <w:b/>
          <w:bCs/>
          <w:spacing w:val="2"/>
        </w:rPr>
        <w:t xml:space="preserve"> </w:t>
      </w:r>
      <w:r w:rsidRPr="00596B69">
        <w:rPr>
          <w:rFonts w:cstheme="minorHAnsi"/>
          <w:b/>
          <w:bCs/>
        </w:rPr>
        <w:t>yaratmaya</w:t>
      </w:r>
      <w:r w:rsidRPr="00596B69">
        <w:rPr>
          <w:rFonts w:cstheme="minorHAnsi"/>
          <w:b/>
          <w:bCs/>
          <w:spacing w:val="2"/>
        </w:rPr>
        <w:t xml:space="preserve"> </w:t>
      </w:r>
      <w:r w:rsidRPr="00596B69">
        <w:rPr>
          <w:rFonts w:cstheme="minorHAnsi"/>
          <w:b/>
          <w:bCs/>
        </w:rPr>
        <w:t>çalışırız,</w:t>
      </w:r>
    </w:p>
    <w:p w14:paraId="643E5CB8" w14:textId="77777777" w:rsidR="002C1BDF" w:rsidRPr="00596B69" w:rsidRDefault="002C1BDF" w:rsidP="002C1BDF">
      <w:pPr>
        <w:pStyle w:val="ListeParagraf"/>
        <w:widowControl w:val="0"/>
        <w:numPr>
          <w:ilvl w:val="0"/>
          <w:numId w:val="1"/>
        </w:numPr>
        <w:tabs>
          <w:tab w:val="left" w:pos="812"/>
        </w:tabs>
        <w:autoSpaceDE w:val="0"/>
        <w:autoSpaceDN w:val="0"/>
        <w:spacing w:before="6" w:after="0" w:line="276" w:lineRule="auto"/>
        <w:ind w:right="763"/>
        <w:contextualSpacing w:val="0"/>
        <w:rPr>
          <w:rFonts w:cstheme="minorHAnsi"/>
          <w:b/>
          <w:bCs/>
        </w:rPr>
      </w:pPr>
      <w:r w:rsidRPr="00596B69">
        <w:rPr>
          <w:rFonts w:cstheme="minorHAnsi"/>
          <w:b/>
          <w:bCs/>
        </w:rPr>
        <w:t>Kâğıt,</w:t>
      </w:r>
      <w:r w:rsidRPr="00596B69">
        <w:rPr>
          <w:rFonts w:cstheme="minorHAnsi"/>
          <w:b/>
          <w:bCs/>
          <w:spacing w:val="8"/>
        </w:rPr>
        <w:t xml:space="preserve"> </w:t>
      </w:r>
      <w:r w:rsidRPr="00596B69">
        <w:rPr>
          <w:rFonts w:cstheme="minorHAnsi"/>
          <w:b/>
          <w:bCs/>
        </w:rPr>
        <w:t>peçete,</w:t>
      </w:r>
      <w:r w:rsidRPr="00596B69">
        <w:rPr>
          <w:rFonts w:cstheme="minorHAnsi"/>
          <w:b/>
          <w:bCs/>
          <w:spacing w:val="7"/>
        </w:rPr>
        <w:t xml:space="preserve"> </w:t>
      </w:r>
      <w:r w:rsidRPr="00596B69">
        <w:rPr>
          <w:rFonts w:cstheme="minorHAnsi"/>
          <w:b/>
          <w:bCs/>
        </w:rPr>
        <w:t>tuvalet</w:t>
      </w:r>
      <w:r w:rsidRPr="00596B69">
        <w:rPr>
          <w:rFonts w:cstheme="minorHAnsi"/>
          <w:b/>
          <w:bCs/>
          <w:spacing w:val="10"/>
        </w:rPr>
        <w:t xml:space="preserve"> </w:t>
      </w:r>
      <w:r w:rsidRPr="00596B69">
        <w:rPr>
          <w:rFonts w:cstheme="minorHAnsi"/>
          <w:b/>
          <w:bCs/>
        </w:rPr>
        <w:t>kâğıdı,</w:t>
      </w:r>
      <w:r w:rsidRPr="00596B69">
        <w:rPr>
          <w:rFonts w:cstheme="minorHAnsi"/>
          <w:b/>
          <w:bCs/>
          <w:spacing w:val="8"/>
        </w:rPr>
        <w:t xml:space="preserve"> </w:t>
      </w:r>
      <w:r w:rsidRPr="00596B69">
        <w:rPr>
          <w:rFonts w:cstheme="minorHAnsi"/>
          <w:b/>
          <w:bCs/>
        </w:rPr>
        <w:t>ambalaj</w:t>
      </w:r>
      <w:r w:rsidRPr="00596B69">
        <w:rPr>
          <w:rFonts w:cstheme="minorHAnsi"/>
          <w:b/>
          <w:bCs/>
          <w:spacing w:val="9"/>
        </w:rPr>
        <w:t xml:space="preserve"> </w:t>
      </w:r>
      <w:r w:rsidRPr="00596B69">
        <w:rPr>
          <w:rFonts w:cstheme="minorHAnsi"/>
          <w:b/>
          <w:bCs/>
        </w:rPr>
        <w:t>gibi</w:t>
      </w:r>
      <w:r w:rsidRPr="00596B69">
        <w:rPr>
          <w:rFonts w:cstheme="minorHAnsi"/>
          <w:b/>
          <w:bCs/>
          <w:spacing w:val="9"/>
        </w:rPr>
        <w:t xml:space="preserve"> </w:t>
      </w:r>
      <w:r w:rsidRPr="00596B69">
        <w:rPr>
          <w:rFonts w:cstheme="minorHAnsi"/>
          <w:b/>
          <w:bCs/>
        </w:rPr>
        <w:t>tek</w:t>
      </w:r>
      <w:r w:rsidRPr="00596B69">
        <w:rPr>
          <w:rFonts w:cstheme="minorHAnsi"/>
          <w:b/>
          <w:bCs/>
          <w:spacing w:val="11"/>
        </w:rPr>
        <w:t xml:space="preserve"> </w:t>
      </w:r>
      <w:r w:rsidRPr="00596B69">
        <w:rPr>
          <w:rFonts w:cstheme="minorHAnsi"/>
          <w:b/>
          <w:bCs/>
        </w:rPr>
        <w:t>kullanımlık</w:t>
      </w:r>
      <w:r w:rsidRPr="00596B69">
        <w:rPr>
          <w:rFonts w:cstheme="minorHAnsi"/>
          <w:b/>
          <w:bCs/>
          <w:spacing w:val="8"/>
        </w:rPr>
        <w:t xml:space="preserve"> </w:t>
      </w:r>
      <w:r w:rsidRPr="00596B69">
        <w:rPr>
          <w:rFonts w:cstheme="minorHAnsi"/>
          <w:b/>
          <w:bCs/>
        </w:rPr>
        <w:t>malzemeleri</w:t>
      </w:r>
      <w:r w:rsidRPr="00596B69">
        <w:rPr>
          <w:rFonts w:cstheme="minorHAnsi"/>
          <w:b/>
          <w:bCs/>
          <w:spacing w:val="8"/>
        </w:rPr>
        <w:t xml:space="preserve"> </w:t>
      </w:r>
      <w:r w:rsidRPr="00596B69">
        <w:rPr>
          <w:rFonts w:cstheme="minorHAnsi"/>
          <w:b/>
          <w:bCs/>
        </w:rPr>
        <w:t>gerektiği</w:t>
      </w:r>
      <w:r w:rsidRPr="00596B69">
        <w:rPr>
          <w:rFonts w:cstheme="minorHAnsi"/>
          <w:b/>
          <w:bCs/>
          <w:spacing w:val="5"/>
        </w:rPr>
        <w:t xml:space="preserve"> </w:t>
      </w:r>
      <w:r w:rsidRPr="00596B69">
        <w:rPr>
          <w:rFonts w:cstheme="minorHAnsi"/>
          <w:b/>
          <w:bCs/>
        </w:rPr>
        <w:t>kadar</w:t>
      </w:r>
      <w:r w:rsidRPr="00596B69">
        <w:rPr>
          <w:rFonts w:cstheme="minorHAnsi"/>
          <w:b/>
          <w:bCs/>
          <w:spacing w:val="7"/>
        </w:rPr>
        <w:t xml:space="preserve"> </w:t>
      </w:r>
      <w:r w:rsidRPr="00596B69">
        <w:rPr>
          <w:rFonts w:cstheme="minorHAnsi"/>
          <w:b/>
          <w:bCs/>
        </w:rPr>
        <w:t>kullanıp</w:t>
      </w:r>
      <w:r w:rsidRPr="00596B69">
        <w:rPr>
          <w:rFonts w:cstheme="minorHAnsi"/>
          <w:b/>
          <w:bCs/>
          <w:spacing w:val="7"/>
        </w:rPr>
        <w:t xml:space="preserve"> </w:t>
      </w:r>
      <w:r w:rsidRPr="00596B69">
        <w:rPr>
          <w:rFonts w:cstheme="minorHAnsi"/>
          <w:b/>
          <w:bCs/>
        </w:rPr>
        <w:t>doğaya</w:t>
      </w:r>
      <w:r w:rsidRPr="00596B69">
        <w:rPr>
          <w:rFonts w:cstheme="minorHAnsi"/>
          <w:b/>
          <w:bCs/>
          <w:spacing w:val="8"/>
        </w:rPr>
        <w:t xml:space="preserve"> </w:t>
      </w:r>
      <w:r w:rsidRPr="00596B69">
        <w:rPr>
          <w:rFonts w:cstheme="minorHAnsi"/>
          <w:b/>
          <w:bCs/>
        </w:rPr>
        <w:t>daha</w:t>
      </w:r>
      <w:r w:rsidRPr="00596B69">
        <w:rPr>
          <w:rFonts w:cstheme="minorHAnsi"/>
          <w:b/>
          <w:bCs/>
          <w:spacing w:val="1"/>
        </w:rPr>
        <w:t xml:space="preserve"> </w:t>
      </w:r>
      <w:r w:rsidRPr="00596B69">
        <w:rPr>
          <w:rFonts w:cstheme="minorHAnsi"/>
          <w:b/>
          <w:bCs/>
        </w:rPr>
        <w:t>az</w:t>
      </w:r>
      <w:r w:rsidRPr="00596B69">
        <w:rPr>
          <w:rFonts w:cstheme="minorHAnsi"/>
          <w:b/>
          <w:bCs/>
          <w:spacing w:val="2"/>
        </w:rPr>
        <w:t xml:space="preserve"> </w:t>
      </w:r>
      <w:r w:rsidRPr="00596B69">
        <w:rPr>
          <w:rFonts w:cstheme="minorHAnsi"/>
          <w:b/>
          <w:bCs/>
        </w:rPr>
        <w:t>atık</w:t>
      </w:r>
      <w:r w:rsidRPr="00596B69">
        <w:rPr>
          <w:rFonts w:cstheme="minorHAnsi"/>
          <w:b/>
          <w:bCs/>
          <w:spacing w:val="1"/>
        </w:rPr>
        <w:t xml:space="preserve"> </w:t>
      </w:r>
      <w:r w:rsidRPr="00596B69">
        <w:rPr>
          <w:rFonts w:cstheme="minorHAnsi"/>
          <w:b/>
          <w:bCs/>
        </w:rPr>
        <w:t>bırakmaya</w:t>
      </w:r>
      <w:r w:rsidRPr="00596B69">
        <w:rPr>
          <w:rFonts w:cstheme="minorHAnsi"/>
          <w:b/>
          <w:bCs/>
          <w:spacing w:val="-1"/>
        </w:rPr>
        <w:t xml:space="preserve"> </w:t>
      </w:r>
      <w:r w:rsidRPr="00596B69">
        <w:rPr>
          <w:rFonts w:cstheme="minorHAnsi"/>
          <w:b/>
          <w:bCs/>
        </w:rPr>
        <w:t>özen gösteririz,</w:t>
      </w:r>
    </w:p>
    <w:p w14:paraId="4777EEDD" w14:textId="77777777" w:rsidR="002C1BDF" w:rsidRPr="00596B69" w:rsidRDefault="002C1BDF" w:rsidP="002C1BDF">
      <w:pPr>
        <w:pStyle w:val="ListeParagraf"/>
        <w:widowControl w:val="0"/>
        <w:numPr>
          <w:ilvl w:val="0"/>
          <w:numId w:val="1"/>
        </w:numPr>
        <w:tabs>
          <w:tab w:val="left" w:pos="812"/>
        </w:tabs>
        <w:autoSpaceDE w:val="0"/>
        <w:autoSpaceDN w:val="0"/>
        <w:spacing w:before="8" w:after="0" w:line="276" w:lineRule="auto"/>
        <w:ind w:right="762"/>
        <w:contextualSpacing w:val="0"/>
        <w:rPr>
          <w:rFonts w:cstheme="minorHAnsi"/>
          <w:b/>
          <w:bCs/>
        </w:rPr>
      </w:pPr>
      <w:r w:rsidRPr="00596B69">
        <w:rPr>
          <w:rFonts w:cstheme="minorHAnsi"/>
          <w:b/>
          <w:bCs/>
        </w:rPr>
        <w:t>Atıkları</w:t>
      </w:r>
      <w:r w:rsidRPr="00596B69">
        <w:rPr>
          <w:rFonts w:cstheme="minorHAnsi"/>
          <w:b/>
          <w:bCs/>
          <w:spacing w:val="29"/>
        </w:rPr>
        <w:t xml:space="preserve"> </w:t>
      </w:r>
      <w:r w:rsidRPr="00596B69">
        <w:rPr>
          <w:rFonts w:cstheme="minorHAnsi"/>
          <w:b/>
          <w:bCs/>
        </w:rPr>
        <w:t>doğru</w:t>
      </w:r>
      <w:r w:rsidRPr="00596B69">
        <w:rPr>
          <w:rFonts w:cstheme="minorHAnsi"/>
          <w:b/>
          <w:bCs/>
          <w:spacing w:val="32"/>
        </w:rPr>
        <w:t xml:space="preserve"> </w:t>
      </w:r>
      <w:r w:rsidRPr="00596B69">
        <w:rPr>
          <w:rFonts w:cstheme="minorHAnsi"/>
          <w:b/>
          <w:bCs/>
        </w:rPr>
        <w:t>şekilde,</w:t>
      </w:r>
      <w:r w:rsidRPr="00596B69">
        <w:rPr>
          <w:rFonts w:cstheme="minorHAnsi"/>
          <w:b/>
          <w:bCs/>
          <w:spacing w:val="28"/>
        </w:rPr>
        <w:t xml:space="preserve"> </w:t>
      </w:r>
      <w:r w:rsidRPr="00596B69">
        <w:rPr>
          <w:rFonts w:cstheme="minorHAnsi"/>
          <w:b/>
          <w:bCs/>
        </w:rPr>
        <w:t>özelliklerine</w:t>
      </w:r>
      <w:r w:rsidRPr="00596B69">
        <w:rPr>
          <w:rFonts w:cstheme="minorHAnsi"/>
          <w:b/>
          <w:bCs/>
          <w:spacing w:val="33"/>
        </w:rPr>
        <w:t xml:space="preserve"> </w:t>
      </w:r>
      <w:r w:rsidRPr="00596B69">
        <w:rPr>
          <w:rFonts w:cstheme="minorHAnsi"/>
          <w:b/>
          <w:bCs/>
        </w:rPr>
        <w:t>göre</w:t>
      </w:r>
      <w:r w:rsidRPr="00596B69">
        <w:rPr>
          <w:rFonts w:cstheme="minorHAnsi"/>
          <w:b/>
          <w:bCs/>
          <w:spacing w:val="33"/>
        </w:rPr>
        <w:t xml:space="preserve"> </w:t>
      </w:r>
      <w:r w:rsidRPr="00596B69">
        <w:rPr>
          <w:rFonts w:cstheme="minorHAnsi"/>
          <w:b/>
          <w:bCs/>
        </w:rPr>
        <w:t>ayrı</w:t>
      </w:r>
      <w:r w:rsidRPr="00596B69">
        <w:rPr>
          <w:rFonts w:cstheme="minorHAnsi"/>
          <w:b/>
          <w:bCs/>
          <w:spacing w:val="33"/>
        </w:rPr>
        <w:t xml:space="preserve"> </w:t>
      </w:r>
      <w:r w:rsidRPr="00596B69">
        <w:rPr>
          <w:rFonts w:cstheme="minorHAnsi"/>
          <w:b/>
          <w:bCs/>
        </w:rPr>
        <w:t>alanlarda</w:t>
      </w:r>
      <w:r w:rsidRPr="00596B69">
        <w:rPr>
          <w:rFonts w:cstheme="minorHAnsi"/>
          <w:b/>
          <w:bCs/>
          <w:spacing w:val="32"/>
        </w:rPr>
        <w:t xml:space="preserve"> </w:t>
      </w:r>
      <w:r w:rsidRPr="00596B69">
        <w:rPr>
          <w:rFonts w:cstheme="minorHAnsi"/>
          <w:b/>
          <w:bCs/>
        </w:rPr>
        <w:t>depolar,</w:t>
      </w:r>
      <w:r w:rsidRPr="00596B69">
        <w:rPr>
          <w:rFonts w:cstheme="minorHAnsi"/>
          <w:b/>
          <w:bCs/>
          <w:spacing w:val="31"/>
        </w:rPr>
        <w:t xml:space="preserve"> </w:t>
      </w:r>
      <w:r w:rsidRPr="00596B69">
        <w:rPr>
          <w:rFonts w:cstheme="minorHAnsi"/>
          <w:b/>
          <w:bCs/>
        </w:rPr>
        <w:t>yasal</w:t>
      </w:r>
      <w:r w:rsidRPr="00596B69">
        <w:rPr>
          <w:rFonts w:cstheme="minorHAnsi"/>
          <w:b/>
          <w:bCs/>
          <w:spacing w:val="33"/>
        </w:rPr>
        <w:t xml:space="preserve"> </w:t>
      </w:r>
      <w:r w:rsidRPr="00596B69">
        <w:rPr>
          <w:rFonts w:cstheme="minorHAnsi"/>
          <w:b/>
          <w:bCs/>
        </w:rPr>
        <w:t>depolama</w:t>
      </w:r>
      <w:r w:rsidRPr="00596B69">
        <w:rPr>
          <w:rFonts w:cstheme="minorHAnsi"/>
          <w:b/>
          <w:bCs/>
          <w:spacing w:val="30"/>
        </w:rPr>
        <w:t xml:space="preserve"> </w:t>
      </w:r>
      <w:r w:rsidRPr="00596B69">
        <w:rPr>
          <w:rFonts w:cstheme="minorHAnsi"/>
          <w:b/>
          <w:bCs/>
        </w:rPr>
        <w:t>süre</w:t>
      </w:r>
      <w:r w:rsidRPr="00596B69">
        <w:rPr>
          <w:rFonts w:cstheme="minorHAnsi"/>
          <w:b/>
          <w:bCs/>
          <w:spacing w:val="33"/>
        </w:rPr>
        <w:t xml:space="preserve"> </w:t>
      </w:r>
      <w:r w:rsidRPr="00596B69">
        <w:rPr>
          <w:rFonts w:cstheme="minorHAnsi"/>
          <w:b/>
          <w:bCs/>
        </w:rPr>
        <w:t>sınırlarını</w:t>
      </w:r>
      <w:r w:rsidRPr="00596B69">
        <w:rPr>
          <w:rFonts w:cstheme="minorHAnsi"/>
          <w:b/>
          <w:bCs/>
          <w:spacing w:val="30"/>
        </w:rPr>
        <w:t xml:space="preserve"> </w:t>
      </w:r>
      <w:r w:rsidRPr="00596B69">
        <w:rPr>
          <w:rFonts w:cstheme="minorHAnsi"/>
          <w:b/>
          <w:bCs/>
        </w:rPr>
        <w:t>aşmadan</w:t>
      </w:r>
      <w:r w:rsidRPr="00596B69">
        <w:rPr>
          <w:rFonts w:cstheme="minorHAnsi"/>
          <w:b/>
          <w:bCs/>
          <w:spacing w:val="1"/>
        </w:rPr>
        <w:t xml:space="preserve"> </w:t>
      </w:r>
      <w:r w:rsidRPr="00596B69">
        <w:rPr>
          <w:rFonts w:cstheme="minorHAnsi"/>
          <w:b/>
          <w:bCs/>
        </w:rPr>
        <w:t>lisanslı/yetkili</w:t>
      </w:r>
      <w:r w:rsidRPr="00596B69">
        <w:rPr>
          <w:rFonts w:cstheme="minorHAnsi"/>
          <w:b/>
          <w:bCs/>
          <w:spacing w:val="2"/>
        </w:rPr>
        <w:t xml:space="preserve"> </w:t>
      </w:r>
      <w:r w:rsidRPr="00596B69">
        <w:rPr>
          <w:rFonts w:cstheme="minorHAnsi"/>
          <w:b/>
          <w:bCs/>
        </w:rPr>
        <w:t>firmalara</w:t>
      </w:r>
      <w:r w:rsidRPr="00596B69">
        <w:rPr>
          <w:rFonts w:cstheme="minorHAnsi"/>
          <w:b/>
          <w:bCs/>
          <w:spacing w:val="1"/>
        </w:rPr>
        <w:t xml:space="preserve"> </w:t>
      </w:r>
      <w:r w:rsidRPr="00596B69">
        <w:rPr>
          <w:rFonts w:cstheme="minorHAnsi"/>
          <w:b/>
          <w:bCs/>
        </w:rPr>
        <w:t>teslim</w:t>
      </w:r>
      <w:r w:rsidRPr="00596B69">
        <w:rPr>
          <w:rFonts w:cstheme="minorHAnsi"/>
          <w:b/>
          <w:bCs/>
          <w:spacing w:val="2"/>
        </w:rPr>
        <w:t xml:space="preserve"> </w:t>
      </w:r>
      <w:r w:rsidRPr="00596B69">
        <w:rPr>
          <w:rFonts w:cstheme="minorHAnsi"/>
          <w:b/>
          <w:bCs/>
        </w:rPr>
        <w:t>ederek, kayıtlarını muhafaza</w:t>
      </w:r>
      <w:r w:rsidRPr="00596B69">
        <w:rPr>
          <w:rFonts w:cstheme="minorHAnsi"/>
          <w:b/>
          <w:bCs/>
          <w:spacing w:val="1"/>
        </w:rPr>
        <w:t xml:space="preserve"> </w:t>
      </w:r>
      <w:r w:rsidRPr="00596B69">
        <w:rPr>
          <w:rFonts w:cstheme="minorHAnsi"/>
          <w:b/>
          <w:bCs/>
        </w:rPr>
        <w:t>ederiz,</w:t>
      </w:r>
    </w:p>
    <w:p w14:paraId="5F135CF7"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4"/>
        <w:contextualSpacing w:val="0"/>
        <w:rPr>
          <w:rFonts w:cstheme="minorHAnsi"/>
          <w:b/>
          <w:bCs/>
        </w:rPr>
      </w:pPr>
      <w:r w:rsidRPr="00596B69">
        <w:rPr>
          <w:rFonts w:cstheme="minorHAnsi"/>
          <w:b/>
          <w:bCs/>
        </w:rPr>
        <w:t>Su,</w:t>
      </w:r>
      <w:r w:rsidRPr="00596B69">
        <w:rPr>
          <w:rFonts w:cstheme="minorHAnsi"/>
          <w:b/>
          <w:bCs/>
          <w:spacing w:val="30"/>
        </w:rPr>
        <w:t xml:space="preserve"> </w:t>
      </w:r>
      <w:r w:rsidRPr="00596B69">
        <w:rPr>
          <w:rFonts w:cstheme="minorHAnsi"/>
          <w:b/>
          <w:bCs/>
        </w:rPr>
        <w:t>enerji</w:t>
      </w:r>
      <w:r w:rsidRPr="00596B69">
        <w:rPr>
          <w:rFonts w:cstheme="minorHAnsi"/>
          <w:b/>
          <w:bCs/>
          <w:spacing w:val="28"/>
        </w:rPr>
        <w:t xml:space="preserve"> </w:t>
      </w:r>
      <w:r w:rsidRPr="00596B69">
        <w:rPr>
          <w:rFonts w:cstheme="minorHAnsi"/>
          <w:b/>
          <w:bCs/>
        </w:rPr>
        <w:t>ve</w:t>
      </w:r>
      <w:r w:rsidRPr="00596B69">
        <w:rPr>
          <w:rFonts w:cstheme="minorHAnsi"/>
          <w:b/>
          <w:bCs/>
          <w:spacing w:val="28"/>
        </w:rPr>
        <w:t xml:space="preserve"> </w:t>
      </w:r>
      <w:r w:rsidRPr="00596B69">
        <w:rPr>
          <w:rFonts w:cstheme="minorHAnsi"/>
          <w:b/>
          <w:bCs/>
        </w:rPr>
        <w:t>tüm</w:t>
      </w:r>
      <w:r w:rsidRPr="00596B69">
        <w:rPr>
          <w:rFonts w:cstheme="minorHAnsi"/>
          <w:b/>
          <w:bCs/>
          <w:spacing w:val="32"/>
        </w:rPr>
        <w:t xml:space="preserve"> </w:t>
      </w:r>
      <w:r w:rsidRPr="00596B69">
        <w:rPr>
          <w:rFonts w:cstheme="minorHAnsi"/>
          <w:b/>
          <w:bCs/>
        </w:rPr>
        <w:t>doğal</w:t>
      </w:r>
      <w:r w:rsidRPr="00596B69">
        <w:rPr>
          <w:rFonts w:cstheme="minorHAnsi"/>
          <w:b/>
          <w:bCs/>
          <w:spacing w:val="26"/>
        </w:rPr>
        <w:t xml:space="preserve"> </w:t>
      </w:r>
      <w:r w:rsidRPr="00596B69">
        <w:rPr>
          <w:rFonts w:cstheme="minorHAnsi"/>
          <w:b/>
          <w:bCs/>
        </w:rPr>
        <w:t>kaynakları</w:t>
      </w:r>
      <w:r w:rsidRPr="00596B69">
        <w:rPr>
          <w:rFonts w:cstheme="minorHAnsi"/>
          <w:b/>
          <w:bCs/>
          <w:spacing w:val="26"/>
        </w:rPr>
        <w:t xml:space="preserve"> </w:t>
      </w:r>
      <w:r w:rsidRPr="00596B69">
        <w:rPr>
          <w:rFonts w:cstheme="minorHAnsi"/>
          <w:b/>
          <w:bCs/>
        </w:rPr>
        <w:t>tasarruflu</w:t>
      </w:r>
      <w:r w:rsidRPr="00596B69">
        <w:rPr>
          <w:rFonts w:cstheme="minorHAnsi"/>
          <w:b/>
          <w:bCs/>
          <w:spacing w:val="27"/>
        </w:rPr>
        <w:t xml:space="preserve"> </w:t>
      </w:r>
      <w:r w:rsidRPr="00596B69">
        <w:rPr>
          <w:rFonts w:cstheme="minorHAnsi"/>
          <w:b/>
          <w:bCs/>
        </w:rPr>
        <w:t>kullanmaya</w:t>
      </w:r>
      <w:r w:rsidRPr="00596B69">
        <w:rPr>
          <w:rFonts w:cstheme="minorHAnsi"/>
          <w:b/>
          <w:bCs/>
          <w:spacing w:val="25"/>
        </w:rPr>
        <w:t xml:space="preserve"> </w:t>
      </w:r>
      <w:r w:rsidRPr="00596B69">
        <w:rPr>
          <w:rFonts w:cstheme="minorHAnsi"/>
          <w:b/>
          <w:bCs/>
        </w:rPr>
        <w:t>çalışırız.</w:t>
      </w:r>
      <w:r w:rsidRPr="00596B69">
        <w:rPr>
          <w:rFonts w:cstheme="minorHAnsi"/>
          <w:b/>
          <w:bCs/>
          <w:spacing w:val="28"/>
        </w:rPr>
        <w:t xml:space="preserve"> </w:t>
      </w:r>
      <w:r w:rsidRPr="00596B69">
        <w:rPr>
          <w:rFonts w:cstheme="minorHAnsi"/>
          <w:b/>
          <w:bCs/>
        </w:rPr>
        <w:t>Bu</w:t>
      </w:r>
      <w:r w:rsidRPr="00596B69">
        <w:rPr>
          <w:rFonts w:cstheme="minorHAnsi"/>
          <w:b/>
          <w:bCs/>
          <w:spacing w:val="27"/>
        </w:rPr>
        <w:t xml:space="preserve"> </w:t>
      </w:r>
      <w:r w:rsidRPr="00596B69">
        <w:rPr>
          <w:rFonts w:cstheme="minorHAnsi"/>
          <w:b/>
          <w:bCs/>
        </w:rPr>
        <w:t>hassasiyetimizi</w:t>
      </w:r>
      <w:r w:rsidRPr="00596B69">
        <w:rPr>
          <w:rFonts w:cstheme="minorHAnsi"/>
          <w:b/>
          <w:bCs/>
          <w:spacing w:val="28"/>
        </w:rPr>
        <w:t xml:space="preserve"> </w:t>
      </w:r>
      <w:r w:rsidRPr="00596B69">
        <w:rPr>
          <w:rFonts w:cstheme="minorHAnsi"/>
          <w:b/>
          <w:bCs/>
        </w:rPr>
        <w:t>çalışanlarımız,</w:t>
      </w:r>
      <w:r w:rsidRPr="00596B69">
        <w:rPr>
          <w:rFonts w:cstheme="minorHAnsi"/>
          <w:b/>
          <w:bCs/>
          <w:spacing w:val="-45"/>
        </w:rPr>
        <w:t xml:space="preserve"> </w:t>
      </w:r>
      <w:r w:rsidRPr="00596B69">
        <w:rPr>
          <w:rFonts w:cstheme="minorHAnsi"/>
          <w:b/>
          <w:bCs/>
        </w:rPr>
        <w:t>misafirlerimiz,</w:t>
      </w:r>
      <w:r w:rsidRPr="00596B69">
        <w:rPr>
          <w:rFonts w:cstheme="minorHAnsi"/>
          <w:b/>
          <w:bCs/>
          <w:spacing w:val="-1"/>
        </w:rPr>
        <w:t xml:space="preserve"> </w:t>
      </w:r>
      <w:r w:rsidRPr="00596B69">
        <w:rPr>
          <w:rFonts w:cstheme="minorHAnsi"/>
          <w:b/>
          <w:bCs/>
        </w:rPr>
        <w:t>tedarikçilerimiz</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paylaşırız.</w:t>
      </w:r>
    </w:p>
    <w:p w14:paraId="04E250EB" w14:textId="77777777" w:rsidR="002C1BDF" w:rsidRPr="00596B69" w:rsidRDefault="002C1BDF" w:rsidP="002C1BDF">
      <w:pPr>
        <w:pStyle w:val="ListeParagraf"/>
        <w:widowControl w:val="0"/>
        <w:numPr>
          <w:ilvl w:val="0"/>
          <w:numId w:val="1"/>
        </w:numPr>
        <w:tabs>
          <w:tab w:val="left" w:pos="812"/>
        </w:tabs>
        <w:autoSpaceDE w:val="0"/>
        <w:autoSpaceDN w:val="0"/>
        <w:spacing w:before="11" w:after="0" w:line="276" w:lineRule="auto"/>
        <w:ind w:right="763"/>
        <w:contextualSpacing w:val="0"/>
        <w:rPr>
          <w:rFonts w:cstheme="minorHAnsi"/>
          <w:b/>
          <w:bCs/>
        </w:rPr>
      </w:pPr>
      <w:r w:rsidRPr="00596B69">
        <w:rPr>
          <w:rFonts w:cstheme="minorHAnsi"/>
          <w:b/>
          <w:bCs/>
        </w:rPr>
        <w:t>Çevre</w:t>
      </w:r>
      <w:r w:rsidRPr="00596B69">
        <w:rPr>
          <w:rFonts w:cstheme="minorHAnsi"/>
          <w:b/>
          <w:bCs/>
          <w:spacing w:val="21"/>
        </w:rPr>
        <w:t xml:space="preserve"> </w:t>
      </w:r>
      <w:r w:rsidRPr="00596B69">
        <w:rPr>
          <w:rFonts w:cstheme="minorHAnsi"/>
          <w:b/>
          <w:bCs/>
        </w:rPr>
        <w:t>yönetimi</w:t>
      </w:r>
      <w:r w:rsidRPr="00596B69">
        <w:rPr>
          <w:rFonts w:cstheme="minorHAnsi"/>
          <w:b/>
          <w:bCs/>
          <w:spacing w:val="21"/>
        </w:rPr>
        <w:t xml:space="preserve"> </w:t>
      </w:r>
      <w:r w:rsidRPr="00596B69">
        <w:rPr>
          <w:rFonts w:cstheme="minorHAnsi"/>
          <w:b/>
          <w:bCs/>
        </w:rPr>
        <w:t>konusundaki</w:t>
      </w:r>
      <w:r w:rsidRPr="00596B69">
        <w:rPr>
          <w:rFonts w:cstheme="minorHAnsi"/>
          <w:b/>
          <w:bCs/>
          <w:spacing w:val="23"/>
        </w:rPr>
        <w:t xml:space="preserve"> </w:t>
      </w:r>
      <w:r w:rsidRPr="00596B69">
        <w:rPr>
          <w:rFonts w:cstheme="minorHAnsi"/>
          <w:b/>
          <w:bCs/>
        </w:rPr>
        <w:t>performansımızı</w:t>
      </w:r>
      <w:r w:rsidRPr="00596B69">
        <w:rPr>
          <w:rFonts w:cstheme="minorHAnsi"/>
          <w:b/>
          <w:bCs/>
          <w:spacing w:val="21"/>
        </w:rPr>
        <w:t xml:space="preserve"> </w:t>
      </w:r>
      <w:r w:rsidRPr="00596B69">
        <w:rPr>
          <w:rFonts w:cstheme="minorHAnsi"/>
          <w:b/>
          <w:bCs/>
        </w:rPr>
        <w:t>ölçer,</w:t>
      </w:r>
      <w:r w:rsidRPr="00596B69">
        <w:rPr>
          <w:rFonts w:cstheme="minorHAnsi"/>
          <w:b/>
          <w:bCs/>
          <w:spacing w:val="18"/>
        </w:rPr>
        <w:t xml:space="preserve"> </w:t>
      </w:r>
      <w:r w:rsidRPr="00596B69">
        <w:rPr>
          <w:rFonts w:cstheme="minorHAnsi"/>
          <w:b/>
          <w:bCs/>
        </w:rPr>
        <w:t>bu</w:t>
      </w:r>
      <w:r w:rsidRPr="00596B69">
        <w:rPr>
          <w:rFonts w:cstheme="minorHAnsi"/>
          <w:b/>
          <w:bCs/>
          <w:spacing w:val="22"/>
        </w:rPr>
        <w:t xml:space="preserve"> </w:t>
      </w:r>
      <w:r w:rsidRPr="00596B69">
        <w:rPr>
          <w:rFonts w:cstheme="minorHAnsi"/>
          <w:b/>
          <w:bCs/>
        </w:rPr>
        <w:t>verileri</w:t>
      </w:r>
      <w:r w:rsidRPr="00596B69">
        <w:rPr>
          <w:rFonts w:cstheme="minorHAnsi"/>
          <w:b/>
          <w:bCs/>
          <w:spacing w:val="23"/>
        </w:rPr>
        <w:t xml:space="preserve"> </w:t>
      </w:r>
      <w:r w:rsidRPr="00596B69">
        <w:rPr>
          <w:rFonts w:cstheme="minorHAnsi"/>
          <w:b/>
          <w:bCs/>
        </w:rPr>
        <w:t>hedefler</w:t>
      </w:r>
      <w:r w:rsidRPr="00596B69">
        <w:rPr>
          <w:rFonts w:cstheme="minorHAnsi"/>
          <w:b/>
          <w:bCs/>
          <w:spacing w:val="22"/>
        </w:rPr>
        <w:t xml:space="preserve"> </w:t>
      </w:r>
      <w:r w:rsidRPr="00596B69">
        <w:rPr>
          <w:rFonts w:cstheme="minorHAnsi"/>
          <w:b/>
          <w:bCs/>
        </w:rPr>
        <w:t>ile</w:t>
      </w:r>
      <w:r w:rsidRPr="00596B69">
        <w:rPr>
          <w:rFonts w:cstheme="minorHAnsi"/>
          <w:b/>
          <w:bCs/>
          <w:spacing w:val="21"/>
        </w:rPr>
        <w:t xml:space="preserve"> </w:t>
      </w:r>
      <w:r w:rsidRPr="00596B69">
        <w:rPr>
          <w:rFonts w:cstheme="minorHAnsi"/>
          <w:b/>
          <w:bCs/>
        </w:rPr>
        <w:t>izler</w:t>
      </w:r>
      <w:r w:rsidRPr="00596B69">
        <w:rPr>
          <w:rFonts w:cstheme="minorHAnsi"/>
          <w:b/>
          <w:bCs/>
          <w:spacing w:val="22"/>
        </w:rPr>
        <w:t xml:space="preserve"> </w:t>
      </w:r>
      <w:r w:rsidRPr="00596B69">
        <w:rPr>
          <w:rFonts w:cstheme="minorHAnsi"/>
          <w:b/>
          <w:bCs/>
        </w:rPr>
        <w:t>ve</w:t>
      </w:r>
      <w:r w:rsidRPr="00596B69">
        <w:rPr>
          <w:rFonts w:cstheme="minorHAnsi"/>
          <w:b/>
          <w:bCs/>
          <w:spacing w:val="23"/>
        </w:rPr>
        <w:t xml:space="preserve"> </w:t>
      </w:r>
      <w:r w:rsidRPr="00596B69">
        <w:rPr>
          <w:rFonts w:cstheme="minorHAnsi"/>
          <w:b/>
          <w:bCs/>
        </w:rPr>
        <w:t>performansımızı</w:t>
      </w:r>
      <w:r w:rsidRPr="00596B69">
        <w:rPr>
          <w:rFonts w:cstheme="minorHAnsi"/>
          <w:b/>
          <w:bCs/>
          <w:spacing w:val="1"/>
        </w:rPr>
        <w:t xml:space="preserve"> </w:t>
      </w:r>
      <w:r w:rsidRPr="00596B69">
        <w:rPr>
          <w:rFonts w:cstheme="minorHAnsi"/>
          <w:b/>
          <w:bCs/>
        </w:rPr>
        <w:t>geliştirmeye</w:t>
      </w:r>
      <w:r w:rsidRPr="00596B69">
        <w:rPr>
          <w:rFonts w:cstheme="minorHAnsi"/>
          <w:b/>
          <w:bCs/>
          <w:spacing w:val="4"/>
        </w:rPr>
        <w:t xml:space="preserve"> </w:t>
      </w:r>
      <w:r w:rsidRPr="00596B69">
        <w:rPr>
          <w:rFonts w:cstheme="minorHAnsi"/>
          <w:b/>
          <w:bCs/>
        </w:rPr>
        <w:t>çalışırız.</w:t>
      </w:r>
    </w:p>
    <w:p w14:paraId="0385778D" w14:textId="3E5030D7" w:rsidR="002C1BDF" w:rsidRPr="00596B69" w:rsidRDefault="002C1BDF" w:rsidP="002C1BDF">
      <w:pPr>
        <w:rPr>
          <w:rFonts w:cstheme="minorHAnsi"/>
          <w:b/>
          <w:bCs/>
        </w:rPr>
      </w:pPr>
      <w:r w:rsidRPr="00596B69">
        <w:rPr>
          <w:rFonts w:cstheme="minorHAnsi"/>
          <w:b/>
          <w:bCs/>
        </w:rPr>
        <w:t>Çalışanlarımızı</w:t>
      </w:r>
      <w:r w:rsidRPr="00596B69">
        <w:rPr>
          <w:rFonts w:cstheme="minorHAnsi"/>
          <w:b/>
          <w:bCs/>
          <w:spacing w:val="12"/>
        </w:rPr>
        <w:t xml:space="preserve"> </w:t>
      </w:r>
      <w:r w:rsidRPr="00596B69">
        <w:rPr>
          <w:rFonts w:cstheme="minorHAnsi"/>
          <w:b/>
          <w:bCs/>
        </w:rPr>
        <w:t>çevre</w:t>
      </w:r>
      <w:r w:rsidRPr="00596B69">
        <w:rPr>
          <w:rFonts w:cstheme="minorHAnsi"/>
          <w:b/>
          <w:bCs/>
          <w:spacing w:val="15"/>
        </w:rPr>
        <w:t xml:space="preserve"> </w:t>
      </w:r>
      <w:r w:rsidRPr="00596B69">
        <w:rPr>
          <w:rFonts w:cstheme="minorHAnsi"/>
          <w:b/>
          <w:bCs/>
        </w:rPr>
        <w:t>konusunda</w:t>
      </w:r>
      <w:r w:rsidRPr="00596B69">
        <w:rPr>
          <w:rFonts w:cstheme="minorHAnsi"/>
          <w:b/>
          <w:bCs/>
          <w:spacing w:val="11"/>
        </w:rPr>
        <w:t xml:space="preserve"> </w:t>
      </w:r>
      <w:r w:rsidRPr="00596B69">
        <w:rPr>
          <w:rFonts w:cstheme="minorHAnsi"/>
          <w:b/>
          <w:bCs/>
        </w:rPr>
        <w:t>eğitmeyi</w:t>
      </w:r>
      <w:r w:rsidRPr="00596B69">
        <w:rPr>
          <w:rFonts w:cstheme="minorHAnsi"/>
          <w:b/>
          <w:bCs/>
          <w:spacing w:val="10"/>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duyarlılıklarını</w:t>
      </w:r>
      <w:r w:rsidRPr="00596B69">
        <w:rPr>
          <w:rFonts w:cstheme="minorHAnsi"/>
          <w:b/>
          <w:bCs/>
          <w:spacing w:val="12"/>
        </w:rPr>
        <w:t xml:space="preserve"> </w:t>
      </w:r>
      <w:r w:rsidRPr="00596B69">
        <w:rPr>
          <w:rFonts w:cstheme="minorHAnsi"/>
          <w:b/>
          <w:bCs/>
        </w:rPr>
        <w:t>artırmayı</w:t>
      </w:r>
      <w:r w:rsidRPr="00596B69">
        <w:rPr>
          <w:rFonts w:cstheme="minorHAnsi"/>
          <w:b/>
          <w:bCs/>
          <w:spacing w:val="12"/>
        </w:rPr>
        <w:t xml:space="preserve"> </w:t>
      </w:r>
      <w:r w:rsidRPr="00596B69">
        <w:rPr>
          <w:rFonts w:cstheme="minorHAnsi"/>
          <w:b/>
          <w:bCs/>
        </w:rPr>
        <w:t>amaçlarız.</w:t>
      </w:r>
    </w:p>
    <w:p w14:paraId="6A7F30B5" w14:textId="77777777" w:rsidR="002C1BDF" w:rsidRPr="00596B69" w:rsidRDefault="002C1BDF" w:rsidP="002C1BDF">
      <w:pPr>
        <w:rPr>
          <w:rFonts w:cstheme="minorHAnsi"/>
          <w:b/>
          <w:bCs/>
        </w:rPr>
      </w:pPr>
    </w:p>
    <w:p w14:paraId="7C1FCF36" w14:textId="6B5D3F21" w:rsidR="00D00890" w:rsidRPr="00596B69" w:rsidRDefault="002C1BDF"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HAKLARI POLİTİKASI</w:t>
      </w:r>
    </w:p>
    <w:p w14:paraId="6B36178A"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bize geleceğin emanetleridir. Onları bir birey olarak tanımak, haklarına saygı duymak, her türlü psikolojik, fiziksel, ticari vb. sömürüye karşı gözetmek ve korumak öncelikli sorumluluğumuzdur.</w:t>
      </w:r>
    </w:p>
    <w:p w14:paraId="36C05210" w14:textId="35CCDEC3"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Dünya Sağlık Örgütü çocuk istismarını şöyle tanımlar: "Çocuğun sağlığını, fiziksel ve psikososyal gelişimini olumsuz      etkileyen, bir yetişkin, toplum ya da devlet tarafından bilerek ya da bilmeyerek uygulanan tüm davranışlar çocuğa kötü muameledir.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Bunu</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sağlamak için;</w:t>
      </w:r>
    </w:p>
    <w:p w14:paraId="0B19047C"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Kendi kurumlarımızda çocuk işçi çalıştırılmasına müsaade etmez ve tüm iş ortaklarımızdan da aynı hassasiyeti bekleriz.</w:t>
      </w:r>
    </w:p>
    <w:p w14:paraId="59CDC643"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haklarının korunması konusunda farkındalık yaratmak için eğitimler düzenler ve ilgili projelere destek veririz.</w:t>
      </w:r>
    </w:p>
    <w:p w14:paraId="463BE18A"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Çocuklar ile ilgili şüpheli eylemlere şahit olduğumuzda öncelikle otel yönetimine bilgi verir, gerekli görülen durumlarda resmi kuruluşlardan yardım isteriz.</w:t>
      </w:r>
    </w:p>
    <w:p w14:paraId="024845E0"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Politikamız gereği;</w:t>
      </w:r>
    </w:p>
    <w:p w14:paraId="79928011"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0-12 yaş altı küçük çocuklarınızı odanızda yalnız bırakmamanızı,</w:t>
      </w:r>
    </w:p>
    <w:p w14:paraId="0447F5E7"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Otelde yabancı kişilere çocuklarınızı teslim edip, otel dışına çıkmamanızı,</w:t>
      </w:r>
    </w:p>
    <w:p w14:paraId="57B15DC8"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18 yaş altı çocuklarınızın alkol kullanımına izin vermemenizi,</w:t>
      </w:r>
    </w:p>
    <w:p w14:paraId="4A67AAB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haklarına saygı göstermenizi,</w:t>
      </w:r>
    </w:p>
    <w:p w14:paraId="060CAE8F"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ihmal ve istismarına yönelik davranışlarda bulunmamanızı,</w:t>
      </w:r>
    </w:p>
    <w:p w14:paraId="2F915E65" w14:textId="77777777" w:rsidR="00D00890" w:rsidRPr="00596B69" w:rsidRDefault="00D00890" w:rsidP="00D00890">
      <w:pPr>
        <w:numPr>
          <w:ilvl w:val="0"/>
          <w:numId w:val="2"/>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Çocuk haklarına ve istismarına yönelik aykırı davranışta bulunan kişileri yönetime bildirmenizi, </w:t>
      </w:r>
      <w:proofErr w:type="gramStart"/>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Siz</w:t>
      </w:r>
      <w:proofErr w:type="gramEnd"/>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değerli misafirlerimizden ve çalışanlarımızdan rica ediyoruz.</w:t>
      </w:r>
    </w:p>
    <w:p w14:paraId="76DF163D"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Bildirilen şikayetler doğrultusunda; güvenlik güçleri yönetim tarafından bilgilendirilecek ve gerekli yasal işlemlerin uygulanması sağlanacaktır.</w:t>
      </w:r>
    </w:p>
    <w:p w14:paraId="67652249"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Çocuk haklarını koruma konusunda ulusal ve uluslararası belirlenen kanunlar gereği çocuk istismarının cezai yaptırımı ve hapis cezası vardır.</w:t>
      </w:r>
    </w:p>
    <w:p w14:paraId="48BD49CB" w14:textId="77777777" w:rsidR="00D00890" w:rsidRPr="00596B69" w:rsidRDefault="00D00890" w:rsidP="00D0089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380FD480" w14:textId="6732D205" w:rsidR="00D00890" w:rsidRPr="00596B69" w:rsidRDefault="00D00890" w:rsidP="00D0089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ENERJİ VERİMLİLİĞİ POLİTİKASI</w:t>
      </w:r>
    </w:p>
    <w:p w14:paraId="5936A8DD" w14:textId="77777777" w:rsidR="00D00890" w:rsidRPr="00596B69" w:rsidRDefault="00D00890" w:rsidP="00D00890">
      <w:pPr>
        <w:pStyle w:val="GvdeMetni"/>
        <w:spacing w:before="62" w:line="278" w:lineRule="auto"/>
        <w:ind w:left="206" w:right="204" w:firstLine="0"/>
        <w:jc w:val="both"/>
        <w:rPr>
          <w:rFonts w:asciiTheme="minorHAnsi" w:hAnsiTheme="minorHAnsi" w:cstheme="minorHAnsi"/>
          <w:b/>
          <w:bCs/>
          <w:sz w:val="22"/>
          <w:szCs w:val="22"/>
        </w:rPr>
      </w:pPr>
      <w:r w:rsidRPr="00596B69">
        <w:rPr>
          <w:rFonts w:asciiTheme="minorHAnsi" w:hAnsiTheme="minorHAnsi" w:cstheme="minorHAnsi"/>
          <w:b/>
          <w:bCs/>
          <w:sz w:val="22"/>
          <w:szCs w:val="22"/>
        </w:rPr>
        <w:t>Sürdürülebilirlikle ilgili en önemli adımlardan biri enerji verimliliğini sağlamaktır. Öncelikle Enerji kullanımı ölçülerek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sorunlar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belirlenmeli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olası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alanları</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tespit</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Düşük</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tüketimli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ekipmanlar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sistemler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tercih</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edilmelidir. Otomasyon yönetimi ve</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izleme kaynakları kullanarak</w:t>
      </w:r>
      <w:r w:rsidRPr="00596B69">
        <w:rPr>
          <w:rFonts w:asciiTheme="minorHAnsi" w:hAnsiTheme="minorHAnsi" w:cstheme="minorHAnsi"/>
          <w:b/>
          <w:bCs/>
          <w:spacing w:val="47"/>
          <w:sz w:val="22"/>
          <w:szCs w:val="22"/>
        </w:rPr>
        <w:t xml:space="preserve"> </w:t>
      </w:r>
      <w:r w:rsidRPr="00596B69">
        <w:rPr>
          <w:rFonts w:asciiTheme="minorHAnsi" w:hAnsiTheme="minorHAnsi" w:cstheme="minorHAnsi"/>
          <w:b/>
          <w:bCs/>
          <w:sz w:val="22"/>
          <w:szCs w:val="22"/>
        </w:rPr>
        <w:t>uzun vadeli iyileşme sağlanmalıdır. Bakım,</w:t>
      </w:r>
      <w:r w:rsidRPr="00596B69">
        <w:rPr>
          <w:rFonts w:asciiTheme="minorHAnsi" w:hAnsiTheme="minorHAnsi" w:cstheme="minorHAnsi"/>
          <w:b/>
          <w:bCs/>
          <w:spacing w:val="48"/>
          <w:sz w:val="22"/>
          <w:szCs w:val="22"/>
        </w:rPr>
        <w:t xml:space="preserve"> </w:t>
      </w:r>
      <w:r w:rsidRPr="00596B69">
        <w:rPr>
          <w:rFonts w:asciiTheme="minorHAnsi" w:hAnsiTheme="minorHAnsi" w:cstheme="minorHAnsi"/>
          <w:b/>
          <w:bCs/>
          <w:sz w:val="22"/>
          <w:szCs w:val="22"/>
        </w:rPr>
        <w:t>gözetim</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ve</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izleme</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yoluyla</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enerji</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tasarrufları</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sürekli</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analiz</w:t>
      </w:r>
      <w:r w:rsidRPr="00596B69">
        <w:rPr>
          <w:rFonts w:asciiTheme="minorHAnsi" w:hAnsiTheme="minorHAnsi" w:cstheme="minorHAnsi"/>
          <w:b/>
          <w:bCs/>
          <w:spacing w:val="-2"/>
          <w:sz w:val="22"/>
          <w:szCs w:val="22"/>
        </w:rPr>
        <w:t xml:space="preserve"> </w:t>
      </w:r>
      <w:r w:rsidRPr="00596B69">
        <w:rPr>
          <w:rFonts w:asciiTheme="minorHAnsi" w:hAnsiTheme="minorHAnsi" w:cstheme="minorHAnsi"/>
          <w:b/>
          <w:bCs/>
          <w:sz w:val="22"/>
          <w:szCs w:val="22"/>
        </w:rPr>
        <w:t>edilmelidir.</w:t>
      </w:r>
    </w:p>
    <w:p w14:paraId="20F90200" w14:textId="77777777" w:rsidR="00D00890" w:rsidRPr="00596B69" w:rsidRDefault="00D00890" w:rsidP="00D00890">
      <w:pPr>
        <w:pStyle w:val="GvdeMetni"/>
        <w:spacing w:before="0" w:line="280" w:lineRule="auto"/>
        <w:ind w:left="206" w:right="205" w:firstLine="0"/>
        <w:jc w:val="both"/>
        <w:rPr>
          <w:rFonts w:asciiTheme="minorHAnsi" w:hAnsiTheme="minorHAnsi" w:cstheme="minorHAnsi"/>
          <w:b/>
          <w:bCs/>
          <w:sz w:val="22"/>
          <w:szCs w:val="22"/>
        </w:rPr>
      </w:pPr>
      <w:r w:rsidRPr="00596B69">
        <w:rPr>
          <w:rFonts w:asciiTheme="minorHAnsi" w:hAnsiTheme="minorHAnsi" w:cstheme="minorHAnsi"/>
          <w:b/>
          <w:bCs/>
          <w:sz w:val="22"/>
          <w:szCs w:val="22"/>
        </w:rPr>
        <w:t>Dünyamızı olası tehlikelerden korumak için enerjimizi verimli kullanıyor ve enerji sarfiyatımızı azaltmak için hedefler</w:t>
      </w:r>
      <w:r w:rsidRPr="00596B69">
        <w:rPr>
          <w:rFonts w:asciiTheme="minorHAnsi" w:hAnsiTheme="minorHAnsi" w:cstheme="minorHAnsi"/>
          <w:b/>
          <w:bCs/>
          <w:spacing w:val="1"/>
          <w:sz w:val="22"/>
          <w:szCs w:val="22"/>
        </w:rPr>
        <w:t xml:space="preserve"> </w:t>
      </w:r>
      <w:r w:rsidRPr="00596B69">
        <w:rPr>
          <w:rFonts w:asciiTheme="minorHAnsi" w:hAnsiTheme="minorHAnsi" w:cstheme="minorHAnsi"/>
          <w:b/>
          <w:bCs/>
          <w:sz w:val="22"/>
          <w:szCs w:val="22"/>
        </w:rPr>
        <w:t>belirliyoruz.</w:t>
      </w:r>
    </w:p>
    <w:p w14:paraId="0BCE7A11" w14:textId="4C091189" w:rsidR="00D00890" w:rsidRPr="00596B69" w:rsidRDefault="003558CE" w:rsidP="00D00890">
      <w:pPr>
        <w:pStyle w:val="GvdeMetni"/>
        <w:spacing w:before="0" w:line="278" w:lineRule="auto"/>
        <w:ind w:left="206" w:right="203" w:firstLine="0"/>
        <w:jc w:val="both"/>
        <w:rPr>
          <w:rFonts w:asciiTheme="minorHAnsi" w:hAnsiTheme="minorHAnsi" w:cstheme="minorHAnsi"/>
          <w:b/>
          <w:bCs/>
          <w:sz w:val="22"/>
          <w:szCs w:val="22"/>
        </w:rPr>
      </w:pPr>
      <w:r>
        <w:rPr>
          <w:rFonts w:asciiTheme="minorHAnsi" w:hAnsiTheme="minorHAnsi" w:cstheme="minorHAnsi"/>
          <w:b/>
          <w:bCs/>
          <w:sz w:val="22"/>
          <w:szCs w:val="22"/>
        </w:rPr>
        <w:t>FOURWAY</w:t>
      </w:r>
      <w:r w:rsidR="00100D50">
        <w:rPr>
          <w:rFonts w:asciiTheme="minorHAnsi" w:hAnsiTheme="minorHAnsi" w:cstheme="minorHAnsi"/>
          <w:b/>
          <w:bCs/>
          <w:sz w:val="22"/>
          <w:szCs w:val="22"/>
        </w:rPr>
        <w:t xml:space="preserve"> OTEL</w:t>
      </w:r>
      <w:r w:rsidR="00D00890" w:rsidRPr="00596B69">
        <w:rPr>
          <w:rFonts w:asciiTheme="minorHAnsi" w:hAnsiTheme="minorHAnsi" w:cstheme="minorHAnsi"/>
          <w:b/>
          <w:bCs/>
          <w:sz w:val="22"/>
          <w:szCs w:val="22"/>
        </w:rPr>
        <w:t xml:space="preserve"> olarak enerji kaynaklarının tükenmesinin getirdiği olumsuzlukların, küresel ısınmanın ve fosil yakıtların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çevreye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verdiği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zararın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farkındayız.</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Yenilenebilir</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enerji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kaynaklarını</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tercih</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ettik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ve</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doğadaki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karbon</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ayak</w:t>
      </w:r>
      <w:r w:rsidR="00D00890" w:rsidRPr="00596B69">
        <w:rPr>
          <w:rFonts w:asciiTheme="minorHAnsi" w:hAnsiTheme="minorHAnsi" w:cstheme="minorHAnsi"/>
          <w:b/>
          <w:bCs/>
          <w:spacing w:val="47"/>
          <w:sz w:val="22"/>
          <w:szCs w:val="22"/>
        </w:rPr>
        <w:t xml:space="preserve"> </w:t>
      </w:r>
      <w:r w:rsidR="00D00890" w:rsidRPr="00596B69">
        <w:rPr>
          <w:rFonts w:asciiTheme="minorHAnsi" w:hAnsiTheme="minorHAnsi" w:cstheme="minorHAnsi"/>
          <w:b/>
          <w:bCs/>
          <w:sz w:val="22"/>
          <w:szCs w:val="22"/>
        </w:rPr>
        <w:t>izimizi</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azaltmak</w:t>
      </w:r>
      <w:r w:rsidR="00D00890" w:rsidRPr="00596B69">
        <w:rPr>
          <w:rFonts w:asciiTheme="minorHAnsi" w:hAnsiTheme="minorHAnsi" w:cstheme="minorHAnsi"/>
          <w:b/>
          <w:bCs/>
          <w:spacing w:val="1"/>
          <w:sz w:val="22"/>
          <w:szCs w:val="22"/>
        </w:rPr>
        <w:t xml:space="preserve"> </w:t>
      </w:r>
      <w:r w:rsidR="00D00890" w:rsidRPr="00596B69">
        <w:rPr>
          <w:rFonts w:asciiTheme="minorHAnsi" w:hAnsiTheme="minorHAnsi" w:cstheme="minorHAnsi"/>
          <w:b/>
          <w:bCs/>
          <w:sz w:val="22"/>
          <w:szCs w:val="22"/>
        </w:rPr>
        <w:t>için</w:t>
      </w:r>
      <w:r w:rsidR="00D00890" w:rsidRPr="00596B69">
        <w:rPr>
          <w:rFonts w:asciiTheme="minorHAnsi" w:hAnsiTheme="minorHAnsi" w:cstheme="minorHAnsi"/>
          <w:b/>
          <w:bCs/>
          <w:spacing w:val="2"/>
          <w:sz w:val="22"/>
          <w:szCs w:val="22"/>
        </w:rPr>
        <w:t xml:space="preserve"> </w:t>
      </w:r>
      <w:r w:rsidR="00D00890" w:rsidRPr="00596B69">
        <w:rPr>
          <w:rFonts w:asciiTheme="minorHAnsi" w:hAnsiTheme="minorHAnsi" w:cstheme="minorHAnsi"/>
          <w:b/>
          <w:bCs/>
          <w:sz w:val="22"/>
          <w:szCs w:val="22"/>
        </w:rPr>
        <w:t>çaba gösterdik.</w:t>
      </w:r>
    </w:p>
    <w:p w14:paraId="0B2D9D45" w14:textId="77777777" w:rsidR="00D00890" w:rsidRPr="00596B69" w:rsidRDefault="00D00890" w:rsidP="00D00890">
      <w:pPr>
        <w:pStyle w:val="KonuBal"/>
        <w:rPr>
          <w:rFonts w:asciiTheme="minorHAnsi" w:hAnsiTheme="minorHAnsi" w:cstheme="minorHAnsi"/>
          <w:b/>
          <w:bCs/>
          <w:sz w:val="22"/>
          <w:szCs w:val="22"/>
        </w:rPr>
      </w:pPr>
      <w:r w:rsidRPr="00596B69">
        <w:rPr>
          <w:rFonts w:asciiTheme="minorHAnsi" w:hAnsiTheme="minorHAnsi" w:cstheme="minorHAnsi"/>
          <w:b/>
          <w:bCs/>
          <w:sz w:val="22"/>
          <w:szCs w:val="22"/>
        </w:rPr>
        <w:t>Sürdürülebilirlik</w:t>
      </w:r>
      <w:r w:rsidRPr="00596B69">
        <w:rPr>
          <w:rFonts w:asciiTheme="minorHAnsi" w:hAnsiTheme="minorHAnsi" w:cstheme="minorHAnsi"/>
          <w:b/>
          <w:bCs/>
          <w:spacing w:val="13"/>
          <w:sz w:val="22"/>
          <w:szCs w:val="22"/>
        </w:rPr>
        <w:t xml:space="preserve"> </w:t>
      </w:r>
      <w:r w:rsidRPr="00596B69">
        <w:rPr>
          <w:rFonts w:asciiTheme="minorHAnsi" w:hAnsiTheme="minorHAnsi" w:cstheme="minorHAnsi"/>
          <w:b/>
          <w:bCs/>
          <w:sz w:val="22"/>
          <w:szCs w:val="22"/>
        </w:rPr>
        <w:t>Kapsamında</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Gerçekleşen</w:t>
      </w:r>
      <w:r w:rsidRPr="00596B69">
        <w:rPr>
          <w:rFonts w:asciiTheme="minorHAnsi" w:hAnsiTheme="minorHAnsi" w:cstheme="minorHAnsi"/>
          <w:b/>
          <w:bCs/>
          <w:spacing w:val="14"/>
          <w:sz w:val="22"/>
          <w:szCs w:val="22"/>
        </w:rPr>
        <w:t xml:space="preserve"> </w:t>
      </w:r>
      <w:r w:rsidRPr="00596B69">
        <w:rPr>
          <w:rFonts w:asciiTheme="minorHAnsi" w:hAnsiTheme="minorHAnsi" w:cstheme="minorHAnsi"/>
          <w:b/>
          <w:bCs/>
          <w:sz w:val="22"/>
          <w:szCs w:val="22"/>
        </w:rPr>
        <w:t>Çevresel</w:t>
      </w:r>
      <w:r w:rsidRPr="00596B69">
        <w:rPr>
          <w:rFonts w:asciiTheme="minorHAnsi" w:hAnsiTheme="minorHAnsi" w:cstheme="minorHAnsi"/>
          <w:b/>
          <w:bCs/>
          <w:spacing w:val="16"/>
          <w:sz w:val="22"/>
          <w:szCs w:val="22"/>
        </w:rPr>
        <w:t xml:space="preserve"> </w:t>
      </w:r>
      <w:r w:rsidRPr="00596B69">
        <w:rPr>
          <w:rFonts w:asciiTheme="minorHAnsi" w:hAnsiTheme="minorHAnsi" w:cstheme="minorHAnsi"/>
          <w:b/>
          <w:bCs/>
          <w:sz w:val="22"/>
          <w:szCs w:val="22"/>
        </w:rPr>
        <w:t>Unsurlar:</w:t>
      </w:r>
    </w:p>
    <w:p w14:paraId="6FF7114B"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40" w:lineRule="auto"/>
        <w:ind w:hanging="349"/>
        <w:contextualSpacing w:val="0"/>
        <w:rPr>
          <w:rFonts w:cstheme="minorHAnsi"/>
          <w:b/>
          <w:bCs/>
        </w:rPr>
      </w:pPr>
      <w:r w:rsidRPr="00596B69">
        <w:rPr>
          <w:rFonts w:cstheme="minorHAnsi"/>
          <w:b/>
          <w:bCs/>
        </w:rPr>
        <w:t>Tesis</w:t>
      </w:r>
      <w:r w:rsidRPr="00596B69">
        <w:rPr>
          <w:rFonts w:cstheme="minorHAnsi"/>
          <w:b/>
          <w:bCs/>
          <w:spacing w:val="10"/>
        </w:rPr>
        <w:t xml:space="preserve"> </w:t>
      </w:r>
      <w:r w:rsidRPr="00596B69">
        <w:rPr>
          <w:rFonts w:cstheme="minorHAnsi"/>
          <w:b/>
          <w:bCs/>
        </w:rPr>
        <w:t>açıldığı</w:t>
      </w:r>
      <w:r w:rsidRPr="00596B69">
        <w:rPr>
          <w:rFonts w:cstheme="minorHAnsi"/>
          <w:b/>
          <w:bCs/>
          <w:spacing w:val="9"/>
        </w:rPr>
        <w:t xml:space="preserve"> </w:t>
      </w:r>
      <w:r w:rsidRPr="00596B69">
        <w:rPr>
          <w:rFonts w:cstheme="minorHAnsi"/>
          <w:b/>
          <w:bCs/>
        </w:rPr>
        <w:t>tarihten</w:t>
      </w:r>
      <w:r w:rsidRPr="00596B69">
        <w:rPr>
          <w:rFonts w:cstheme="minorHAnsi"/>
          <w:b/>
          <w:bCs/>
          <w:spacing w:val="8"/>
        </w:rPr>
        <w:t xml:space="preserve"> </w:t>
      </w:r>
      <w:r w:rsidRPr="00596B69">
        <w:rPr>
          <w:rFonts w:cstheme="minorHAnsi"/>
          <w:b/>
          <w:bCs/>
        </w:rPr>
        <w:t>itibaren</w:t>
      </w:r>
      <w:r w:rsidRPr="00596B69">
        <w:rPr>
          <w:rFonts w:cstheme="minorHAnsi"/>
          <w:b/>
          <w:bCs/>
          <w:spacing w:val="8"/>
        </w:rPr>
        <w:t xml:space="preserve"> </w:t>
      </w:r>
      <w:r w:rsidRPr="00596B69">
        <w:rPr>
          <w:rFonts w:cstheme="minorHAnsi"/>
          <w:b/>
          <w:bCs/>
        </w:rPr>
        <w:t>tüm</w:t>
      </w:r>
      <w:r w:rsidRPr="00596B69">
        <w:rPr>
          <w:rFonts w:cstheme="minorHAnsi"/>
          <w:b/>
          <w:bCs/>
          <w:spacing w:val="9"/>
        </w:rPr>
        <w:t xml:space="preserve"> </w:t>
      </w:r>
      <w:r w:rsidRPr="00596B69">
        <w:rPr>
          <w:rFonts w:cstheme="minorHAnsi"/>
          <w:b/>
          <w:bCs/>
        </w:rPr>
        <w:t>gerekli</w:t>
      </w:r>
      <w:r w:rsidRPr="00596B69">
        <w:rPr>
          <w:rFonts w:cstheme="minorHAnsi"/>
          <w:b/>
          <w:bCs/>
          <w:spacing w:val="9"/>
        </w:rPr>
        <w:t xml:space="preserve"> </w:t>
      </w:r>
      <w:r w:rsidRPr="00596B69">
        <w:rPr>
          <w:rFonts w:cstheme="minorHAnsi"/>
          <w:b/>
          <w:bCs/>
        </w:rPr>
        <w:t>yasal</w:t>
      </w:r>
      <w:r w:rsidRPr="00596B69">
        <w:rPr>
          <w:rFonts w:cstheme="minorHAnsi"/>
          <w:b/>
          <w:bCs/>
          <w:spacing w:val="9"/>
        </w:rPr>
        <w:t xml:space="preserve"> </w:t>
      </w:r>
      <w:r w:rsidRPr="00596B69">
        <w:rPr>
          <w:rFonts w:cstheme="minorHAnsi"/>
          <w:b/>
          <w:bCs/>
        </w:rPr>
        <w:t>belgeleri</w:t>
      </w:r>
      <w:r w:rsidRPr="00596B69">
        <w:rPr>
          <w:rFonts w:cstheme="minorHAnsi"/>
          <w:b/>
          <w:bCs/>
          <w:spacing w:val="9"/>
        </w:rPr>
        <w:t xml:space="preserve"> </w:t>
      </w:r>
      <w:r w:rsidRPr="00596B69">
        <w:rPr>
          <w:rFonts w:cstheme="minorHAnsi"/>
          <w:b/>
          <w:bCs/>
        </w:rPr>
        <w:t>almıştır.</w:t>
      </w:r>
    </w:p>
    <w:p w14:paraId="745F510B" w14:textId="77777777" w:rsidR="00D00890" w:rsidRPr="00596B69" w:rsidRDefault="00D00890" w:rsidP="00D00890">
      <w:pPr>
        <w:pStyle w:val="ListeParagraf"/>
        <w:widowControl w:val="0"/>
        <w:numPr>
          <w:ilvl w:val="0"/>
          <w:numId w:val="3"/>
        </w:numPr>
        <w:tabs>
          <w:tab w:val="left" w:pos="555"/>
        </w:tabs>
        <w:autoSpaceDE w:val="0"/>
        <w:autoSpaceDN w:val="0"/>
        <w:spacing w:before="45" w:after="0" w:line="240" w:lineRule="auto"/>
        <w:ind w:hanging="349"/>
        <w:contextualSpacing w:val="0"/>
        <w:rPr>
          <w:rFonts w:cstheme="minorHAnsi"/>
          <w:b/>
          <w:bCs/>
        </w:rPr>
      </w:pPr>
      <w:r w:rsidRPr="00596B69">
        <w:rPr>
          <w:rFonts w:cstheme="minorHAnsi"/>
          <w:b/>
          <w:bCs/>
        </w:rPr>
        <w:t>Tesis</w:t>
      </w:r>
      <w:r w:rsidRPr="00596B69">
        <w:rPr>
          <w:rFonts w:cstheme="minorHAnsi"/>
          <w:b/>
          <w:bCs/>
          <w:spacing w:val="13"/>
        </w:rPr>
        <w:t xml:space="preserve"> </w:t>
      </w:r>
      <w:r w:rsidRPr="00596B69">
        <w:rPr>
          <w:rFonts w:cstheme="minorHAnsi"/>
          <w:b/>
          <w:bCs/>
        </w:rPr>
        <w:t>su</w:t>
      </w:r>
      <w:r w:rsidRPr="00596B69">
        <w:rPr>
          <w:rFonts w:cstheme="minorHAnsi"/>
          <w:b/>
          <w:bCs/>
          <w:spacing w:val="11"/>
        </w:rPr>
        <w:t xml:space="preserve"> </w:t>
      </w:r>
      <w:r w:rsidRPr="00596B69">
        <w:rPr>
          <w:rFonts w:cstheme="minorHAnsi"/>
          <w:b/>
          <w:bCs/>
        </w:rPr>
        <w:t>ihtiyacını</w:t>
      </w:r>
      <w:r w:rsidRPr="00596B69">
        <w:rPr>
          <w:rFonts w:cstheme="minorHAnsi"/>
          <w:b/>
          <w:bCs/>
          <w:spacing w:val="7"/>
        </w:rPr>
        <w:t xml:space="preserve"> </w:t>
      </w:r>
      <w:r w:rsidRPr="00596B69">
        <w:rPr>
          <w:rFonts w:cstheme="minorHAnsi"/>
          <w:b/>
          <w:bCs/>
        </w:rPr>
        <w:t>Kuruma</w:t>
      </w:r>
      <w:r w:rsidRPr="00596B69">
        <w:rPr>
          <w:rFonts w:cstheme="minorHAnsi"/>
          <w:b/>
          <w:bCs/>
          <w:spacing w:val="8"/>
        </w:rPr>
        <w:t xml:space="preserve"> </w:t>
      </w:r>
      <w:r w:rsidRPr="00596B69">
        <w:rPr>
          <w:rFonts w:cstheme="minorHAnsi"/>
          <w:b/>
          <w:bCs/>
        </w:rPr>
        <w:t>ait</w:t>
      </w:r>
      <w:r w:rsidRPr="00596B69">
        <w:rPr>
          <w:rFonts w:cstheme="minorHAnsi"/>
          <w:b/>
          <w:bCs/>
          <w:spacing w:val="14"/>
        </w:rPr>
        <w:t xml:space="preserve"> </w:t>
      </w:r>
      <w:r w:rsidRPr="00596B69">
        <w:rPr>
          <w:rFonts w:cstheme="minorHAnsi"/>
          <w:b/>
          <w:bCs/>
        </w:rPr>
        <w:t>kuyudan</w:t>
      </w:r>
      <w:r w:rsidRPr="00596B69">
        <w:rPr>
          <w:rFonts w:cstheme="minorHAnsi"/>
          <w:b/>
          <w:bCs/>
          <w:spacing w:val="11"/>
        </w:rPr>
        <w:t xml:space="preserve"> </w:t>
      </w:r>
      <w:r w:rsidRPr="00596B69">
        <w:rPr>
          <w:rFonts w:cstheme="minorHAnsi"/>
          <w:b/>
          <w:bCs/>
        </w:rPr>
        <w:t>karşılamaktadır.</w:t>
      </w:r>
      <w:r w:rsidRPr="00596B69">
        <w:rPr>
          <w:rFonts w:cstheme="minorHAnsi"/>
          <w:b/>
          <w:bCs/>
          <w:spacing w:val="7"/>
        </w:rPr>
        <w:t xml:space="preserve"> </w:t>
      </w:r>
      <w:r w:rsidRPr="00596B69">
        <w:rPr>
          <w:rFonts w:cstheme="minorHAnsi"/>
          <w:b/>
          <w:bCs/>
        </w:rPr>
        <w:t>Yeraltı</w:t>
      </w:r>
      <w:r w:rsidRPr="00596B69">
        <w:rPr>
          <w:rFonts w:cstheme="minorHAnsi"/>
          <w:b/>
          <w:bCs/>
          <w:spacing w:val="9"/>
        </w:rPr>
        <w:t xml:space="preserve"> </w:t>
      </w:r>
      <w:r w:rsidRPr="00596B69">
        <w:rPr>
          <w:rFonts w:cstheme="minorHAnsi"/>
          <w:b/>
          <w:bCs/>
        </w:rPr>
        <w:t>suyu</w:t>
      </w:r>
      <w:r w:rsidRPr="00596B69">
        <w:rPr>
          <w:rFonts w:cstheme="minorHAnsi"/>
          <w:b/>
          <w:bCs/>
          <w:spacing w:val="9"/>
        </w:rPr>
        <w:t xml:space="preserve"> </w:t>
      </w:r>
      <w:r w:rsidRPr="00596B69">
        <w:rPr>
          <w:rFonts w:cstheme="minorHAnsi"/>
          <w:b/>
          <w:bCs/>
        </w:rPr>
        <w:t>kullanılmamaktadır.</w:t>
      </w:r>
    </w:p>
    <w:p w14:paraId="07B51B4B" w14:textId="10BF1FA3"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4"/>
        <w:contextualSpacing w:val="0"/>
        <w:rPr>
          <w:rFonts w:cstheme="minorHAnsi"/>
          <w:b/>
          <w:bCs/>
        </w:rPr>
      </w:pPr>
      <w:r w:rsidRPr="00596B69">
        <w:rPr>
          <w:rFonts w:cstheme="minorHAnsi"/>
          <w:b/>
          <w:bCs/>
        </w:rPr>
        <w:t>Ambalaj</w:t>
      </w:r>
      <w:r w:rsidRPr="00596B69">
        <w:rPr>
          <w:rFonts w:cstheme="minorHAnsi"/>
          <w:b/>
          <w:bCs/>
          <w:spacing w:val="5"/>
        </w:rPr>
        <w:t xml:space="preserve"> </w:t>
      </w:r>
      <w:r w:rsidRPr="00596B69">
        <w:rPr>
          <w:rFonts w:cstheme="minorHAnsi"/>
          <w:b/>
          <w:bCs/>
        </w:rPr>
        <w:t>atıkları</w:t>
      </w:r>
      <w:r w:rsidRPr="00596B69">
        <w:rPr>
          <w:rFonts w:cstheme="minorHAnsi"/>
          <w:b/>
          <w:bCs/>
          <w:spacing w:val="3"/>
        </w:rPr>
        <w:t xml:space="preserve"> </w:t>
      </w:r>
      <w:r w:rsidRPr="00596B69">
        <w:rPr>
          <w:rFonts w:cstheme="minorHAnsi"/>
          <w:b/>
          <w:bCs/>
        </w:rPr>
        <w:t>toplanmakta</w:t>
      </w:r>
      <w:r w:rsidRPr="00596B69">
        <w:rPr>
          <w:rFonts w:cstheme="minorHAnsi"/>
          <w:b/>
          <w:bCs/>
          <w:spacing w:val="6"/>
        </w:rPr>
        <w:t xml:space="preserve"> </w:t>
      </w:r>
      <w:r w:rsidRPr="00596B69">
        <w:rPr>
          <w:rFonts w:cstheme="minorHAnsi"/>
          <w:b/>
          <w:bCs/>
        </w:rPr>
        <w:t>geri</w:t>
      </w:r>
      <w:r w:rsidRPr="00596B69">
        <w:rPr>
          <w:rFonts w:cstheme="minorHAnsi"/>
          <w:b/>
          <w:bCs/>
          <w:spacing w:val="6"/>
        </w:rPr>
        <w:t xml:space="preserve"> </w:t>
      </w:r>
      <w:r w:rsidRPr="00596B69">
        <w:rPr>
          <w:rFonts w:cstheme="minorHAnsi"/>
          <w:b/>
          <w:bCs/>
        </w:rPr>
        <w:t>dönüşüm</w:t>
      </w:r>
      <w:r w:rsidRPr="00596B69">
        <w:rPr>
          <w:rFonts w:cstheme="minorHAnsi"/>
          <w:b/>
          <w:bCs/>
          <w:spacing w:val="3"/>
        </w:rPr>
        <w:t xml:space="preserve"> </w:t>
      </w:r>
      <w:r w:rsidRPr="00596B69">
        <w:rPr>
          <w:rFonts w:cstheme="minorHAnsi"/>
          <w:b/>
          <w:bCs/>
        </w:rPr>
        <w:t>atık</w:t>
      </w:r>
      <w:r w:rsidRPr="00596B69">
        <w:rPr>
          <w:rFonts w:cstheme="minorHAnsi"/>
          <w:b/>
          <w:bCs/>
          <w:spacing w:val="6"/>
        </w:rPr>
        <w:t xml:space="preserve"> </w:t>
      </w:r>
      <w:r w:rsidRPr="00596B69">
        <w:rPr>
          <w:rFonts w:cstheme="minorHAnsi"/>
          <w:b/>
          <w:bCs/>
        </w:rPr>
        <w:t>istasyonunda</w:t>
      </w:r>
      <w:r w:rsidRPr="00596B69">
        <w:rPr>
          <w:rFonts w:cstheme="minorHAnsi"/>
          <w:b/>
          <w:bCs/>
          <w:spacing w:val="2"/>
        </w:rPr>
        <w:t xml:space="preserve"> </w:t>
      </w:r>
      <w:r w:rsidRPr="00596B69">
        <w:rPr>
          <w:rFonts w:cstheme="minorHAnsi"/>
          <w:b/>
          <w:bCs/>
        </w:rPr>
        <w:t>muhafaza</w:t>
      </w:r>
      <w:r w:rsidRPr="00596B69">
        <w:rPr>
          <w:rFonts w:cstheme="minorHAnsi"/>
          <w:b/>
          <w:bCs/>
          <w:spacing w:val="6"/>
        </w:rPr>
        <w:t xml:space="preserve"> </w:t>
      </w:r>
      <w:r w:rsidRPr="00596B69">
        <w:rPr>
          <w:rFonts w:cstheme="minorHAnsi"/>
          <w:b/>
          <w:bCs/>
        </w:rPr>
        <w:t>edilmekte</w:t>
      </w:r>
      <w:r w:rsidRPr="00596B69">
        <w:rPr>
          <w:rFonts w:cstheme="minorHAnsi"/>
          <w:b/>
          <w:bCs/>
          <w:spacing w:val="3"/>
        </w:rPr>
        <w:t xml:space="preserve"> </w:t>
      </w:r>
      <w:r w:rsidRPr="00596B69">
        <w:rPr>
          <w:rFonts w:cstheme="minorHAnsi"/>
          <w:b/>
          <w:bCs/>
        </w:rPr>
        <w:t>ve</w:t>
      </w:r>
      <w:r w:rsidRPr="00596B69">
        <w:rPr>
          <w:rFonts w:cstheme="minorHAnsi"/>
          <w:b/>
          <w:bCs/>
          <w:spacing w:val="3"/>
        </w:rPr>
        <w:t xml:space="preserve"> </w:t>
      </w:r>
      <w:r w:rsidR="00483ADD">
        <w:rPr>
          <w:rFonts w:cstheme="minorHAnsi"/>
          <w:b/>
          <w:bCs/>
        </w:rPr>
        <w:t>Akdeniz</w:t>
      </w:r>
      <w:r w:rsidRPr="00596B69">
        <w:rPr>
          <w:rFonts w:cstheme="minorHAnsi"/>
          <w:b/>
          <w:bCs/>
          <w:spacing w:val="6"/>
        </w:rPr>
        <w:t xml:space="preserve"> </w:t>
      </w:r>
      <w:r w:rsidRPr="00596B69">
        <w:rPr>
          <w:rFonts w:cstheme="minorHAnsi"/>
          <w:b/>
          <w:bCs/>
        </w:rPr>
        <w:t>Belediyesi</w:t>
      </w:r>
      <w:r w:rsidRPr="00596B69">
        <w:rPr>
          <w:rFonts w:cstheme="minorHAnsi"/>
          <w:b/>
          <w:bCs/>
          <w:spacing w:val="3"/>
        </w:rPr>
        <w:t xml:space="preserve"> </w:t>
      </w:r>
      <w:r w:rsidRPr="00596B69">
        <w:rPr>
          <w:rFonts w:cstheme="minorHAnsi"/>
          <w:b/>
          <w:bCs/>
        </w:rPr>
        <w:t>ile</w:t>
      </w:r>
      <w:r w:rsidRPr="00596B69">
        <w:rPr>
          <w:rFonts w:cstheme="minorHAnsi"/>
          <w:b/>
          <w:bCs/>
          <w:spacing w:val="1"/>
        </w:rPr>
        <w:t xml:space="preserve"> </w:t>
      </w:r>
      <w:r w:rsidRPr="00596B69">
        <w:rPr>
          <w:rFonts w:cstheme="minorHAnsi"/>
          <w:b/>
          <w:bCs/>
        </w:rPr>
        <w:t>anlaşmalı</w:t>
      </w:r>
      <w:r w:rsidRPr="00596B69">
        <w:rPr>
          <w:rFonts w:cstheme="minorHAnsi"/>
          <w:b/>
          <w:bCs/>
          <w:spacing w:val="1"/>
        </w:rPr>
        <w:t xml:space="preserve"> </w:t>
      </w:r>
      <w:r w:rsidRPr="00596B69">
        <w:rPr>
          <w:rFonts w:cstheme="minorHAnsi"/>
          <w:b/>
          <w:bCs/>
        </w:rPr>
        <w:t>atık</w:t>
      </w:r>
      <w:r w:rsidRPr="00596B69">
        <w:rPr>
          <w:rFonts w:cstheme="minorHAnsi"/>
          <w:b/>
          <w:bCs/>
          <w:spacing w:val="2"/>
        </w:rPr>
        <w:t xml:space="preserve"> </w:t>
      </w:r>
      <w:r w:rsidRPr="00596B69">
        <w:rPr>
          <w:rFonts w:cstheme="minorHAnsi"/>
          <w:b/>
          <w:bCs/>
        </w:rPr>
        <w:t>toplama</w:t>
      </w:r>
      <w:r w:rsidRPr="00596B69">
        <w:rPr>
          <w:rFonts w:cstheme="minorHAnsi"/>
          <w:b/>
          <w:bCs/>
          <w:spacing w:val="1"/>
        </w:rPr>
        <w:t xml:space="preserve"> </w:t>
      </w:r>
      <w:r w:rsidRPr="00596B69">
        <w:rPr>
          <w:rFonts w:cstheme="minorHAnsi"/>
          <w:b/>
          <w:bCs/>
        </w:rPr>
        <w:t>kuruluşu tarafından</w:t>
      </w:r>
      <w:r w:rsidRPr="00596B69">
        <w:rPr>
          <w:rFonts w:cstheme="minorHAnsi"/>
          <w:b/>
          <w:bCs/>
          <w:spacing w:val="1"/>
        </w:rPr>
        <w:t xml:space="preserve"> </w:t>
      </w:r>
      <w:r w:rsidRPr="00596B69">
        <w:rPr>
          <w:rFonts w:cstheme="minorHAnsi"/>
          <w:b/>
          <w:bCs/>
        </w:rPr>
        <w:t>toplanmaktadır.</w:t>
      </w:r>
    </w:p>
    <w:p w14:paraId="49E4CF4E" w14:textId="77777777" w:rsidR="00D00890" w:rsidRPr="00596B69" w:rsidRDefault="00D00890" w:rsidP="00D00890">
      <w:pPr>
        <w:pStyle w:val="ListeParagraf"/>
        <w:widowControl w:val="0"/>
        <w:numPr>
          <w:ilvl w:val="0"/>
          <w:numId w:val="3"/>
        </w:numPr>
        <w:tabs>
          <w:tab w:val="left" w:pos="555"/>
        </w:tabs>
        <w:autoSpaceDE w:val="0"/>
        <w:autoSpaceDN w:val="0"/>
        <w:spacing w:before="6" w:after="0" w:line="240" w:lineRule="auto"/>
        <w:ind w:hanging="349"/>
        <w:contextualSpacing w:val="0"/>
        <w:rPr>
          <w:rFonts w:cstheme="minorHAnsi"/>
          <w:b/>
          <w:bCs/>
        </w:rPr>
      </w:pPr>
      <w:r w:rsidRPr="00596B69">
        <w:rPr>
          <w:rFonts w:cstheme="minorHAnsi"/>
          <w:b/>
          <w:bCs/>
        </w:rPr>
        <w:t>İnşaat</w:t>
      </w:r>
      <w:r w:rsidRPr="00596B69">
        <w:rPr>
          <w:rFonts w:cstheme="minorHAnsi"/>
          <w:b/>
          <w:bCs/>
          <w:spacing w:val="12"/>
        </w:rPr>
        <w:t xml:space="preserve"> </w:t>
      </w:r>
      <w:r w:rsidRPr="00596B69">
        <w:rPr>
          <w:rFonts w:cstheme="minorHAnsi"/>
          <w:b/>
          <w:bCs/>
        </w:rPr>
        <w:t>ve</w:t>
      </w:r>
      <w:r w:rsidRPr="00596B69">
        <w:rPr>
          <w:rFonts w:cstheme="minorHAnsi"/>
          <w:b/>
          <w:bCs/>
          <w:spacing w:val="15"/>
        </w:rPr>
        <w:t xml:space="preserve"> </w:t>
      </w:r>
      <w:r w:rsidRPr="00596B69">
        <w:rPr>
          <w:rFonts w:cstheme="minorHAnsi"/>
          <w:b/>
          <w:bCs/>
        </w:rPr>
        <w:t>bahçe</w:t>
      </w:r>
      <w:r w:rsidRPr="00596B69">
        <w:rPr>
          <w:rFonts w:cstheme="minorHAnsi"/>
          <w:b/>
          <w:bCs/>
          <w:spacing w:val="9"/>
        </w:rPr>
        <w:t xml:space="preserve"> </w:t>
      </w:r>
      <w:r w:rsidRPr="00596B69">
        <w:rPr>
          <w:rFonts w:cstheme="minorHAnsi"/>
          <w:b/>
          <w:bCs/>
        </w:rPr>
        <w:t>atıkları</w:t>
      </w:r>
      <w:r w:rsidRPr="00596B69">
        <w:rPr>
          <w:rFonts w:cstheme="minorHAnsi"/>
          <w:b/>
          <w:bCs/>
          <w:spacing w:val="9"/>
        </w:rPr>
        <w:t xml:space="preserve"> </w:t>
      </w:r>
      <w:r w:rsidRPr="00596B69">
        <w:rPr>
          <w:rFonts w:cstheme="minorHAnsi"/>
          <w:b/>
          <w:bCs/>
        </w:rPr>
        <w:t>diğer</w:t>
      </w:r>
      <w:r w:rsidRPr="00596B69">
        <w:rPr>
          <w:rFonts w:cstheme="minorHAnsi"/>
          <w:b/>
          <w:bCs/>
          <w:spacing w:val="10"/>
        </w:rPr>
        <w:t xml:space="preserve"> </w:t>
      </w:r>
      <w:r w:rsidRPr="00596B69">
        <w:rPr>
          <w:rFonts w:cstheme="minorHAnsi"/>
          <w:b/>
          <w:bCs/>
        </w:rPr>
        <w:t>atıklardan</w:t>
      </w:r>
      <w:r w:rsidRPr="00596B69">
        <w:rPr>
          <w:rFonts w:cstheme="minorHAnsi"/>
          <w:b/>
          <w:bCs/>
          <w:spacing w:val="10"/>
        </w:rPr>
        <w:t xml:space="preserve"> </w:t>
      </w:r>
      <w:r w:rsidRPr="00596B69">
        <w:rPr>
          <w:rFonts w:cstheme="minorHAnsi"/>
          <w:b/>
          <w:bCs/>
        </w:rPr>
        <w:t>ayrı</w:t>
      </w:r>
      <w:r w:rsidRPr="00596B69">
        <w:rPr>
          <w:rFonts w:cstheme="minorHAnsi"/>
          <w:b/>
          <w:bCs/>
          <w:spacing w:val="5"/>
        </w:rPr>
        <w:t xml:space="preserve"> </w:t>
      </w:r>
      <w:r w:rsidRPr="00596B69">
        <w:rPr>
          <w:rFonts w:cstheme="minorHAnsi"/>
          <w:b/>
          <w:bCs/>
        </w:rPr>
        <w:t>toplanmakta</w:t>
      </w:r>
      <w:r w:rsidRPr="00596B69">
        <w:rPr>
          <w:rFonts w:cstheme="minorHAnsi"/>
          <w:b/>
          <w:bCs/>
          <w:spacing w:val="8"/>
        </w:rPr>
        <w:t xml:space="preserve"> </w:t>
      </w:r>
      <w:r w:rsidRPr="00596B69">
        <w:rPr>
          <w:rFonts w:cstheme="minorHAnsi"/>
          <w:b/>
          <w:bCs/>
        </w:rPr>
        <w:t>ve</w:t>
      </w:r>
      <w:r w:rsidRPr="00596B69">
        <w:rPr>
          <w:rFonts w:cstheme="minorHAnsi"/>
          <w:b/>
          <w:bCs/>
          <w:spacing w:val="11"/>
        </w:rPr>
        <w:t xml:space="preserve"> </w:t>
      </w:r>
      <w:r w:rsidRPr="00596B69">
        <w:rPr>
          <w:rFonts w:cstheme="minorHAnsi"/>
          <w:b/>
          <w:bCs/>
        </w:rPr>
        <w:t>belediyenin</w:t>
      </w:r>
      <w:r w:rsidRPr="00596B69">
        <w:rPr>
          <w:rFonts w:cstheme="minorHAnsi"/>
          <w:b/>
          <w:bCs/>
          <w:spacing w:val="10"/>
        </w:rPr>
        <w:t xml:space="preserve"> </w:t>
      </w:r>
      <w:r w:rsidRPr="00596B69">
        <w:rPr>
          <w:rFonts w:cstheme="minorHAnsi"/>
          <w:b/>
          <w:bCs/>
        </w:rPr>
        <w:t>gösterdiği</w:t>
      </w:r>
      <w:r w:rsidRPr="00596B69">
        <w:rPr>
          <w:rFonts w:cstheme="minorHAnsi"/>
          <w:b/>
          <w:bCs/>
          <w:spacing w:val="12"/>
        </w:rPr>
        <w:t xml:space="preserve"> </w:t>
      </w:r>
      <w:r w:rsidRPr="00596B69">
        <w:rPr>
          <w:rFonts w:cstheme="minorHAnsi"/>
          <w:b/>
          <w:bCs/>
        </w:rPr>
        <w:t>alanlara</w:t>
      </w:r>
      <w:r w:rsidRPr="00596B69">
        <w:rPr>
          <w:rFonts w:cstheme="minorHAnsi"/>
          <w:b/>
          <w:bCs/>
          <w:spacing w:val="10"/>
        </w:rPr>
        <w:t xml:space="preserve"> </w:t>
      </w:r>
      <w:r w:rsidRPr="00596B69">
        <w:rPr>
          <w:rFonts w:cstheme="minorHAnsi"/>
          <w:b/>
          <w:bCs/>
        </w:rPr>
        <w:t>dökülmektedir.</w:t>
      </w:r>
    </w:p>
    <w:p w14:paraId="69F1D2FA" w14:textId="77777777" w:rsidR="00D00890" w:rsidRPr="00596B69" w:rsidRDefault="00D00890" w:rsidP="00D00890">
      <w:pPr>
        <w:pStyle w:val="ListeParagraf"/>
        <w:widowControl w:val="0"/>
        <w:numPr>
          <w:ilvl w:val="0"/>
          <w:numId w:val="3"/>
        </w:numPr>
        <w:tabs>
          <w:tab w:val="left" w:pos="555"/>
          <w:tab w:val="left" w:pos="1634"/>
          <w:tab w:val="left" w:pos="2836"/>
          <w:tab w:val="left" w:pos="3825"/>
          <w:tab w:val="left" w:pos="5428"/>
          <w:tab w:val="left" w:pos="6415"/>
          <w:tab w:val="left" w:pos="7478"/>
          <w:tab w:val="left" w:pos="8402"/>
          <w:tab w:val="left" w:pos="9388"/>
        </w:tabs>
        <w:autoSpaceDE w:val="0"/>
        <w:autoSpaceDN w:val="0"/>
        <w:spacing w:before="45" w:after="0" w:line="276" w:lineRule="auto"/>
        <w:ind w:right="206"/>
        <w:contextualSpacing w:val="0"/>
        <w:rPr>
          <w:rFonts w:cstheme="minorHAnsi"/>
          <w:b/>
          <w:bCs/>
        </w:rPr>
      </w:pPr>
      <w:r w:rsidRPr="00596B69">
        <w:rPr>
          <w:rFonts w:cstheme="minorHAnsi"/>
          <w:b/>
          <w:bCs/>
        </w:rPr>
        <w:t>Anlaşmalı</w:t>
      </w:r>
      <w:r w:rsidRPr="00596B69">
        <w:rPr>
          <w:rFonts w:cstheme="minorHAnsi"/>
          <w:b/>
          <w:bCs/>
        </w:rPr>
        <w:tab/>
        <w:t>olduğumuz</w:t>
      </w:r>
      <w:r w:rsidRPr="00596B69">
        <w:rPr>
          <w:rFonts w:cstheme="minorHAnsi"/>
          <w:b/>
          <w:bCs/>
        </w:rPr>
        <w:tab/>
        <w:t>tedarikçi</w:t>
      </w:r>
      <w:r w:rsidRPr="00596B69">
        <w:rPr>
          <w:rFonts w:cstheme="minorHAnsi"/>
          <w:b/>
          <w:bCs/>
        </w:rPr>
        <w:tab/>
        <w:t>firmalarımızdan</w:t>
      </w:r>
      <w:r w:rsidRPr="00596B69">
        <w:rPr>
          <w:rFonts w:cstheme="minorHAnsi"/>
          <w:b/>
          <w:bCs/>
        </w:rPr>
        <w:tab/>
        <w:t>kimyasal</w:t>
      </w:r>
      <w:r w:rsidRPr="00596B69">
        <w:rPr>
          <w:rFonts w:cstheme="minorHAnsi"/>
          <w:b/>
          <w:bCs/>
        </w:rPr>
        <w:tab/>
        <w:t>eğitimleri</w:t>
      </w:r>
      <w:r w:rsidRPr="00596B69">
        <w:rPr>
          <w:rFonts w:cstheme="minorHAnsi"/>
          <w:b/>
          <w:bCs/>
        </w:rPr>
        <w:tab/>
        <w:t>alınarak</w:t>
      </w:r>
      <w:r w:rsidRPr="00596B69">
        <w:rPr>
          <w:rFonts w:cstheme="minorHAnsi"/>
          <w:b/>
          <w:bCs/>
        </w:rPr>
        <w:tab/>
        <w:t>kimyasal</w:t>
      </w:r>
      <w:r w:rsidRPr="00596B69">
        <w:rPr>
          <w:rFonts w:cstheme="minorHAnsi"/>
          <w:b/>
          <w:bCs/>
        </w:rPr>
        <w:tab/>
        <w:t>tüketiminin</w:t>
      </w:r>
      <w:r w:rsidRPr="00596B69">
        <w:rPr>
          <w:rFonts w:cstheme="minorHAnsi"/>
          <w:b/>
          <w:bCs/>
          <w:spacing w:val="-45"/>
        </w:rPr>
        <w:t xml:space="preserve"> </w:t>
      </w:r>
      <w:r w:rsidRPr="00596B69">
        <w:rPr>
          <w:rFonts w:cstheme="minorHAnsi"/>
          <w:b/>
          <w:bCs/>
        </w:rPr>
        <w:t>standardizasyonunu</w:t>
      </w:r>
      <w:r w:rsidRPr="00596B69">
        <w:rPr>
          <w:rFonts w:cstheme="minorHAnsi"/>
          <w:b/>
          <w:bCs/>
          <w:spacing w:val="11"/>
        </w:rPr>
        <w:t xml:space="preserve"> </w:t>
      </w:r>
      <w:r w:rsidRPr="00596B69">
        <w:rPr>
          <w:rFonts w:cstheme="minorHAnsi"/>
          <w:b/>
          <w:bCs/>
        </w:rPr>
        <w:t>sağlamak</w:t>
      </w:r>
      <w:r w:rsidRPr="00596B69">
        <w:rPr>
          <w:rFonts w:cstheme="minorHAnsi"/>
          <w:b/>
          <w:bCs/>
          <w:spacing w:val="14"/>
        </w:rPr>
        <w:t xml:space="preserve"> </w:t>
      </w:r>
      <w:r w:rsidRPr="00596B69">
        <w:rPr>
          <w:rFonts w:cstheme="minorHAnsi"/>
          <w:b/>
          <w:bCs/>
        </w:rPr>
        <w:t>doğrultusunda</w:t>
      </w:r>
      <w:r w:rsidRPr="00596B69">
        <w:rPr>
          <w:rFonts w:cstheme="minorHAnsi"/>
          <w:b/>
          <w:bCs/>
          <w:spacing w:val="13"/>
        </w:rPr>
        <w:t xml:space="preserve"> </w:t>
      </w:r>
      <w:r w:rsidRPr="00596B69">
        <w:rPr>
          <w:rFonts w:cstheme="minorHAnsi"/>
          <w:b/>
          <w:bCs/>
        </w:rPr>
        <w:t>kimyasal</w:t>
      </w:r>
      <w:r w:rsidRPr="00596B69">
        <w:rPr>
          <w:rFonts w:cstheme="minorHAnsi"/>
          <w:b/>
          <w:bCs/>
          <w:spacing w:val="11"/>
        </w:rPr>
        <w:t xml:space="preserve"> </w:t>
      </w:r>
      <w:r w:rsidRPr="00596B69">
        <w:rPr>
          <w:rFonts w:cstheme="minorHAnsi"/>
          <w:b/>
          <w:bCs/>
        </w:rPr>
        <w:t>kullanan</w:t>
      </w:r>
      <w:r w:rsidRPr="00596B69">
        <w:rPr>
          <w:rFonts w:cstheme="minorHAnsi"/>
          <w:b/>
          <w:bCs/>
          <w:spacing w:val="9"/>
        </w:rPr>
        <w:t xml:space="preserve"> </w:t>
      </w:r>
      <w:r w:rsidRPr="00596B69">
        <w:rPr>
          <w:rFonts w:cstheme="minorHAnsi"/>
          <w:b/>
          <w:bCs/>
        </w:rPr>
        <w:t>çalışanlarımızın</w:t>
      </w:r>
      <w:r w:rsidRPr="00596B69">
        <w:rPr>
          <w:rFonts w:cstheme="minorHAnsi"/>
          <w:b/>
          <w:bCs/>
          <w:spacing w:val="10"/>
        </w:rPr>
        <w:t xml:space="preserve"> </w:t>
      </w:r>
      <w:r w:rsidRPr="00596B69">
        <w:rPr>
          <w:rFonts w:cstheme="minorHAnsi"/>
          <w:b/>
          <w:bCs/>
        </w:rPr>
        <w:t>bilinçlendirilmesi</w:t>
      </w:r>
      <w:r w:rsidRPr="00596B69">
        <w:rPr>
          <w:rFonts w:cstheme="minorHAnsi"/>
          <w:b/>
          <w:bCs/>
          <w:spacing w:val="8"/>
        </w:rPr>
        <w:t xml:space="preserve"> </w:t>
      </w:r>
      <w:r w:rsidRPr="00596B69">
        <w:rPr>
          <w:rFonts w:cstheme="minorHAnsi"/>
          <w:b/>
          <w:bCs/>
        </w:rPr>
        <w:t>sağlanmıştır.</w:t>
      </w:r>
    </w:p>
    <w:p w14:paraId="7D37B362" w14:textId="77777777" w:rsidR="00D00890" w:rsidRPr="00596B69" w:rsidRDefault="00D00890" w:rsidP="00D00890">
      <w:pPr>
        <w:pStyle w:val="ListeParagraf"/>
        <w:widowControl w:val="0"/>
        <w:numPr>
          <w:ilvl w:val="0"/>
          <w:numId w:val="3"/>
        </w:numPr>
        <w:tabs>
          <w:tab w:val="left" w:pos="555"/>
        </w:tabs>
        <w:autoSpaceDE w:val="0"/>
        <w:autoSpaceDN w:val="0"/>
        <w:spacing w:before="8" w:after="0" w:line="240" w:lineRule="auto"/>
        <w:ind w:hanging="349"/>
        <w:contextualSpacing w:val="0"/>
        <w:rPr>
          <w:rFonts w:cstheme="minorHAnsi"/>
          <w:b/>
          <w:bCs/>
        </w:rPr>
      </w:pPr>
      <w:r w:rsidRPr="00596B69">
        <w:rPr>
          <w:rFonts w:cstheme="minorHAnsi"/>
          <w:b/>
          <w:bCs/>
        </w:rPr>
        <w:t>Yangın</w:t>
      </w:r>
      <w:r w:rsidRPr="00596B69">
        <w:rPr>
          <w:rFonts w:cstheme="minorHAnsi"/>
          <w:b/>
          <w:bCs/>
          <w:spacing w:val="12"/>
        </w:rPr>
        <w:t xml:space="preserve"> </w:t>
      </w:r>
      <w:r w:rsidRPr="00596B69">
        <w:rPr>
          <w:rFonts w:cstheme="minorHAnsi"/>
          <w:b/>
          <w:bCs/>
        </w:rPr>
        <w:t>söndürme</w:t>
      </w:r>
      <w:r w:rsidRPr="00596B69">
        <w:rPr>
          <w:rFonts w:cstheme="minorHAnsi"/>
          <w:b/>
          <w:bCs/>
          <w:spacing w:val="13"/>
        </w:rPr>
        <w:t xml:space="preserve"> </w:t>
      </w:r>
      <w:r w:rsidRPr="00596B69">
        <w:rPr>
          <w:rFonts w:cstheme="minorHAnsi"/>
          <w:b/>
          <w:bCs/>
        </w:rPr>
        <w:t>için</w:t>
      </w:r>
      <w:r w:rsidRPr="00596B69">
        <w:rPr>
          <w:rFonts w:cstheme="minorHAnsi"/>
          <w:b/>
          <w:bCs/>
          <w:spacing w:val="10"/>
        </w:rPr>
        <w:t xml:space="preserve"> </w:t>
      </w:r>
      <w:r w:rsidRPr="00596B69">
        <w:rPr>
          <w:rFonts w:cstheme="minorHAnsi"/>
          <w:b/>
          <w:bCs/>
        </w:rPr>
        <w:t>kullanılan</w:t>
      </w:r>
      <w:r w:rsidRPr="00596B69">
        <w:rPr>
          <w:rFonts w:cstheme="minorHAnsi"/>
          <w:b/>
          <w:bCs/>
          <w:spacing w:val="12"/>
        </w:rPr>
        <w:t xml:space="preserve"> </w:t>
      </w:r>
      <w:r w:rsidRPr="00596B69">
        <w:rPr>
          <w:rFonts w:cstheme="minorHAnsi"/>
          <w:b/>
          <w:bCs/>
        </w:rPr>
        <w:t>ekipmanların</w:t>
      </w:r>
      <w:r w:rsidRPr="00596B69">
        <w:rPr>
          <w:rFonts w:cstheme="minorHAnsi"/>
          <w:b/>
          <w:bCs/>
          <w:spacing w:val="12"/>
        </w:rPr>
        <w:t xml:space="preserve"> </w:t>
      </w:r>
      <w:r w:rsidRPr="00596B69">
        <w:rPr>
          <w:rFonts w:cstheme="minorHAnsi"/>
          <w:b/>
          <w:bCs/>
        </w:rPr>
        <w:t>kontrolü</w:t>
      </w:r>
      <w:r w:rsidRPr="00596B69">
        <w:rPr>
          <w:rFonts w:cstheme="minorHAnsi"/>
          <w:b/>
          <w:bCs/>
          <w:spacing w:val="15"/>
        </w:rPr>
        <w:t xml:space="preserve"> </w:t>
      </w:r>
      <w:r w:rsidRPr="00596B69">
        <w:rPr>
          <w:rFonts w:cstheme="minorHAnsi"/>
          <w:b/>
          <w:bCs/>
        </w:rPr>
        <w:t>tedarikçi</w:t>
      </w:r>
      <w:r w:rsidRPr="00596B69">
        <w:rPr>
          <w:rFonts w:cstheme="minorHAnsi"/>
          <w:b/>
          <w:bCs/>
          <w:spacing w:val="7"/>
        </w:rPr>
        <w:t xml:space="preserve"> </w:t>
      </w:r>
      <w:r w:rsidRPr="00596B69">
        <w:rPr>
          <w:rFonts w:cstheme="minorHAnsi"/>
          <w:b/>
          <w:bCs/>
        </w:rPr>
        <w:t>firma</w:t>
      </w:r>
      <w:r w:rsidRPr="00596B69">
        <w:rPr>
          <w:rFonts w:cstheme="minorHAnsi"/>
          <w:b/>
          <w:bCs/>
          <w:spacing w:val="12"/>
        </w:rPr>
        <w:t xml:space="preserve"> </w:t>
      </w:r>
      <w:r w:rsidRPr="00596B69">
        <w:rPr>
          <w:rFonts w:cstheme="minorHAnsi"/>
          <w:b/>
          <w:bCs/>
        </w:rPr>
        <w:t>tarafından</w:t>
      </w:r>
      <w:r w:rsidRPr="00596B69">
        <w:rPr>
          <w:rFonts w:cstheme="minorHAnsi"/>
          <w:b/>
          <w:bCs/>
          <w:spacing w:val="10"/>
        </w:rPr>
        <w:t xml:space="preserve"> </w:t>
      </w:r>
      <w:r w:rsidRPr="00596B69">
        <w:rPr>
          <w:rFonts w:cstheme="minorHAnsi"/>
          <w:b/>
          <w:bCs/>
        </w:rPr>
        <w:t>belirli</w:t>
      </w:r>
      <w:r w:rsidRPr="00596B69">
        <w:rPr>
          <w:rFonts w:cstheme="minorHAnsi"/>
          <w:b/>
          <w:bCs/>
          <w:spacing w:val="14"/>
        </w:rPr>
        <w:t xml:space="preserve"> </w:t>
      </w:r>
      <w:r w:rsidRPr="00596B69">
        <w:rPr>
          <w:rFonts w:cstheme="minorHAnsi"/>
          <w:b/>
          <w:bCs/>
        </w:rPr>
        <w:t>periyotlarda</w:t>
      </w:r>
      <w:r w:rsidRPr="00596B69">
        <w:rPr>
          <w:rFonts w:cstheme="minorHAnsi"/>
          <w:b/>
          <w:bCs/>
          <w:spacing w:val="9"/>
        </w:rPr>
        <w:t xml:space="preserve"> </w:t>
      </w:r>
      <w:r w:rsidRPr="00596B69">
        <w:rPr>
          <w:rFonts w:cstheme="minorHAnsi"/>
          <w:b/>
          <w:bCs/>
        </w:rPr>
        <w:t>sağlanmıştır.</w:t>
      </w:r>
    </w:p>
    <w:p w14:paraId="5CE9AC63" w14:textId="7F7DDB05" w:rsidR="00D00890" w:rsidRPr="00596B69" w:rsidRDefault="003558CE" w:rsidP="00D00890">
      <w:pPr>
        <w:spacing w:before="202"/>
        <w:ind w:left="206"/>
        <w:jc w:val="both"/>
        <w:rPr>
          <w:rFonts w:cstheme="minorHAnsi"/>
          <w:b/>
          <w:bCs/>
        </w:rPr>
      </w:pPr>
      <w:r>
        <w:rPr>
          <w:rFonts w:cstheme="minorHAnsi"/>
          <w:b/>
          <w:bCs/>
        </w:rPr>
        <w:t>FOURWAY</w:t>
      </w:r>
      <w:r w:rsidR="00100D50">
        <w:rPr>
          <w:rFonts w:cstheme="minorHAnsi"/>
          <w:b/>
          <w:bCs/>
        </w:rPr>
        <w:t xml:space="preserve"> OTEL</w:t>
      </w:r>
      <w:r w:rsidR="00D00890" w:rsidRPr="00596B69">
        <w:rPr>
          <w:rFonts w:cstheme="minorHAnsi"/>
          <w:b/>
          <w:bCs/>
        </w:rPr>
        <w:t>,</w:t>
      </w:r>
      <w:r w:rsidR="00D00890" w:rsidRPr="00596B69">
        <w:rPr>
          <w:rFonts w:cstheme="minorHAnsi"/>
          <w:b/>
          <w:bCs/>
          <w:spacing w:val="16"/>
        </w:rPr>
        <w:t xml:space="preserve"> </w:t>
      </w:r>
      <w:r w:rsidR="00D00890" w:rsidRPr="00596B69">
        <w:rPr>
          <w:rFonts w:cstheme="minorHAnsi"/>
          <w:b/>
          <w:bCs/>
        </w:rPr>
        <w:t>Sürdürülebilirlik</w:t>
      </w:r>
      <w:r w:rsidR="00D00890" w:rsidRPr="00596B69">
        <w:rPr>
          <w:rFonts w:cstheme="minorHAnsi"/>
          <w:b/>
          <w:bCs/>
          <w:spacing w:val="15"/>
        </w:rPr>
        <w:t xml:space="preserve"> </w:t>
      </w:r>
      <w:r w:rsidR="00D00890" w:rsidRPr="00596B69">
        <w:rPr>
          <w:rFonts w:cstheme="minorHAnsi"/>
          <w:b/>
          <w:bCs/>
        </w:rPr>
        <w:t>Kapsamında</w:t>
      </w:r>
      <w:r w:rsidR="00D00890" w:rsidRPr="00596B69">
        <w:rPr>
          <w:rFonts w:cstheme="minorHAnsi"/>
          <w:b/>
          <w:bCs/>
          <w:spacing w:val="15"/>
        </w:rPr>
        <w:t xml:space="preserve"> </w:t>
      </w:r>
      <w:r w:rsidR="00D00890" w:rsidRPr="00596B69">
        <w:rPr>
          <w:rFonts w:cstheme="minorHAnsi"/>
          <w:b/>
          <w:bCs/>
        </w:rPr>
        <w:t>Gerçekleşmesi</w:t>
      </w:r>
      <w:r w:rsidR="00D00890" w:rsidRPr="00596B69">
        <w:rPr>
          <w:rFonts w:cstheme="minorHAnsi"/>
          <w:b/>
          <w:bCs/>
          <w:spacing w:val="18"/>
        </w:rPr>
        <w:t xml:space="preserve"> </w:t>
      </w:r>
      <w:r w:rsidR="00D00890" w:rsidRPr="00596B69">
        <w:rPr>
          <w:rFonts w:cstheme="minorHAnsi"/>
          <w:b/>
          <w:bCs/>
        </w:rPr>
        <w:t>Planlanan</w:t>
      </w:r>
      <w:r w:rsidR="00D00890" w:rsidRPr="00596B69">
        <w:rPr>
          <w:rFonts w:cstheme="minorHAnsi"/>
          <w:b/>
          <w:bCs/>
          <w:spacing w:val="17"/>
        </w:rPr>
        <w:t xml:space="preserve"> </w:t>
      </w:r>
      <w:r w:rsidR="00D00890" w:rsidRPr="00596B69">
        <w:rPr>
          <w:rFonts w:cstheme="minorHAnsi"/>
          <w:b/>
          <w:bCs/>
        </w:rPr>
        <w:t>Çevresel</w:t>
      </w:r>
      <w:r w:rsidR="00D00890" w:rsidRPr="00596B69">
        <w:rPr>
          <w:rFonts w:cstheme="minorHAnsi"/>
          <w:b/>
          <w:bCs/>
          <w:spacing w:val="18"/>
        </w:rPr>
        <w:t xml:space="preserve"> </w:t>
      </w:r>
      <w:r w:rsidR="00D00890" w:rsidRPr="00596B69">
        <w:rPr>
          <w:rFonts w:cstheme="minorHAnsi"/>
          <w:b/>
          <w:bCs/>
        </w:rPr>
        <w:t>Unsurlar:</w:t>
      </w:r>
    </w:p>
    <w:p w14:paraId="0B87407D" w14:textId="77777777" w:rsidR="00D00890" w:rsidRPr="00596B69" w:rsidRDefault="00D00890" w:rsidP="00D00890">
      <w:pPr>
        <w:pStyle w:val="ListeParagraf"/>
        <w:widowControl w:val="0"/>
        <w:numPr>
          <w:ilvl w:val="0"/>
          <w:numId w:val="3"/>
        </w:numPr>
        <w:tabs>
          <w:tab w:val="left" w:pos="555"/>
        </w:tabs>
        <w:autoSpaceDE w:val="0"/>
        <w:autoSpaceDN w:val="0"/>
        <w:spacing w:before="38" w:after="0" w:line="240" w:lineRule="auto"/>
        <w:ind w:hanging="349"/>
        <w:contextualSpacing w:val="0"/>
        <w:rPr>
          <w:rFonts w:cstheme="minorHAnsi"/>
          <w:b/>
          <w:bCs/>
        </w:rPr>
      </w:pPr>
      <w:r w:rsidRPr="00596B69">
        <w:rPr>
          <w:rFonts w:cstheme="minorHAnsi"/>
          <w:b/>
          <w:bCs/>
        </w:rPr>
        <w:t>Güneş</w:t>
      </w:r>
      <w:r w:rsidRPr="00596B69">
        <w:rPr>
          <w:rFonts w:cstheme="minorHAnsi"/>
          <w:b/>
          <w:bCs/>
          <w:spacing w:val="8"/>
        </w:rPr>
        <w:t xml:space="preserve"> </w:t>
      </w:r>
      <w:r w:rsidRPr="00596B69">
        <w:rPr>
          <w:rFonts w:cstheme="minorHAnsi"/>
          <w:b/>
          <w:bCs/>
        </w:rPr>
        <w:t>enerjisinden</w:t>
      </w:r>
      <w:r w:rsidRPr="00596B69">
        <w:rPr>
          <w:rFonts w:cstheme="minorHAnsi"/>
          <w:b/>
          <w:bCs/>
          <w:spacing w:val="10"/>
        </w:rPr>
        <w:t xml:space="preserve"> </w:t>
      </w:r>
      <w:r w:rsidRPr="00596B69">
        <w:rPr>
          <w:rFonts w:cstheme="minorHAnsi"/>
          <w:b/>
          <w:bCs/>
        </w:rPr>
        <w:t>daha</w:t>
      </w:r>
      <w:r w:rsidRPr="00596B69">
        <w:rPr>
          <w:rFonts w:cstheme="minorHAnsi"/>
          <w:b/>
          <w:bCs/>
          <w:spacing w:val="6"/>
        </w:rPr>
        <w:t xml:space="preserve"> </w:t>
      </w:r>
      <w:r w:rsidRPr="00596B69">
        <w:rPr>
          <w:rFonts w:cstheme="minorHAnsi"/>
          <w:b/>
          <w:bCs/>
        </w:rPr>
        <w:t>fazla</w:t>
      </w:r>
      <w:r w:rsidRPr="00596B69">
        <w:rPr>
          <w:rFonts w:cstheme="minorHAnsi"/>
          <w:b/>
          <w:bCs/>
          <w:spacing w:val="8"/>
        </w:rPr>
        <w:t xml:space="preserve"> </w:t>
      </w:r>
      <w:r w:rsidRPr="00596B69">
        <w:rPr>
          <w:rFonts w:cstheme="minorHAnsi"/>
          <w:b/>
          <w:bCs/>
        </w:rPr>
        <w:t>faydalanmak</w:t>
      </w:r>
      <w:r w:rsidRPr="00596B69">
        <w:rPr>
          <w:rFonts w:cstheme="minorHAnsi"/>
          <w:b/>
          <w:bCs/>
          <w:spacing w:val="9"/>
        </w:rPr>
        <w:t xml:space="preserve"> </w:t>
      </w:r>
      <w:r w:rsidRPr="00596B69">
        <w:rPr>
          <w:rFonts w:cstheme="minorHAnsi"/>
          <w:b/>
          <w:bCs/>
        </w:rPr>
        <w:t>için</w:t>
      </w:r>
      <w:r w:rsidRPr="00596B69">
        <w:rPr>
          <w:rFonts w:cstheme="minorHAnsi"/>
          <w:b/>
          <w:bCs/>
          <w:spacing w:val="8"/>
        </w:rPr>
        <w:t xml:space="preserve"> </w:t>
      </w:r>
      <w:r w:rsidRPr="00596B69">
        <w:rPr>
          <w:rFonts w:cstheme="minorHAnsi"/>
          <w:b/>
          <w:bCs/>
        </w:rPr>
        <w:t>Güneş</w:t>
      </w:r>
      <w:r w:rsidRPr="00596B69">
        <w:rPr>
          <w:rFonts w:cstheme="minorHAnsi"/>
          <w:b/>
          <w:bCs/>
          <w:spacing w:val="8"/>
        </w:rPr>
        <w:t xml:space="preserve"> </w:t>
      </w:r>
      <w:r w:rsidRPr="00596B69">
        <w:rPr>
          <w:rFonts w:cstheme="minorHAnsi"/>
          <w:b/>
          <w:bCs/>
        </w:rPr>
        <w:t>enerjisi</w:t>
      </w:r>
      <w:r w:rsidRPr="00596B69">
        <w:rPr>
          <w:rFonts w:cstheme="minorHAnsi"/>
          <w:b/>
          <w:bCs/>
          <w:spacing w:val="9"/>
        </w:rPr>
        <w:t xml:space="preserve"> </w:t>
      </w:r>
      <w:r w:rsidRPr="00596B69">
        <w:rPr>
          <w:rFonts w:cstheme="minorHAnsi"/>
          <w:b/>
          <w:bCs/>
        </w:rPr>
        <w:t>üzerinde</w:t>
      </w:r>
      <w:r w:rsidRPr="00596B69">
        <w:rPr>
          <w:rFonts w:cstheme="minorHAnsi"/>
          <w:b/>
          <w:bCs/>
          <w:spacing w:val="4"/>
        </w:rPr>
        <w:t xml:space="preserve"> </w:t>
      </w:r>
      <w:r w:rsidRPr="00596B69">
        <w:rPr>
          <w:rFonts w:cstheme="minorHAnsi"/>
          <w:b/>
          <w:bCs/>
        </w:rPr>
        <w:t>yapılabilecek</w:t>
      </w:r>
      <w:r w:rsidRPr="00596B69">
        <w:rPr>
          <w:rFonts w:cstheme="minorHAnsi"/>
          <w:b/>
          <w:bCs/>
          <w:spacing w:val="8"/>
        </w:rPr>
        <w:t xml:space="preserve"> </w:t>
      </w:r>
      <w:r w:rsidRPr="00596B69">
        <w:rPr>
          <w:rFonts w:cstheme="minorHAnsi"/>
          <w:b/>
          <w:bCs/>
        </w:rPr>
        <w:t>uygun</w:t>
      </w:r>
      <w:r w:rsidRPr="00596B69">
        <w:rPr>
          <w:rFonts w:cstheme="minorHAnsi"/>
          <w:b/>
          <w:bCs/>
          <w:spacing w:val="8"/>
        </w:rPr>
        <w:t xml:space="preserve"> </w:t>
      </w:r>
      <w:r w:rsidRPr="00596B69">
        <w:rPr>
          <w:rFonts w:cstheme="minorHAnsi"/>
          <w:b/>
          <w:bCs/>
        </w:rPr>
        <w:t>çalışmaları</w:t>
      </w:r>
      <w:r w:rsidRPr="00596B69">
        <w:rPr>
          <w:rFonts w:cstheme="minorHAnsi"/>
          <w:b/>
          <w:bCs/>
          <w:spacing w:val="6"/>
        </w:rPr>
        <w:t xml:space="preserve"> </w:t>
      </w:r>
      <w:r w:rsidRPr="00596B69">
        <w:rPr>
          <w:rFonts w:cstheme="minorHAnsi"/>
          <w:b/>
          <w:bCs/>
        </w:rPr>
        <w:t>araştırma.</w:t>
      </w:r>
    </w:p>
    <w:p w14:paraId="5EC1ABD0" w14:textId="77777777" w:rsidR="00D00890" w:rsidRPr="00596B69" w:rsidRDefault="00D00890" w:rsidP="00D00890">
      <w:pPr>
        <w:pStyle w:val="ListeParagraf"/>
        <w:widowControl w:val="0"/>
        <w:numPr>
          <w:ilvl w:val="0"/>
          <w:numId w:val="3"/>
        </w:numPr>
        <w:tabs>
          <w:tab w:val="left" w:pos="555"/>
        </w:tabs>
        <w:autoSpaceDE w:val="0"/>
        <w:autoSpaceDN w:val="0"/>
        <w:spacing w:before="44" w:after="0" w:line="276" w:lineRule="auto"/>
        <w:ind w:right="205"/>
        <w:contextualSpacing w:val="0"/>
        <w:rPr>
          <w:rFonts w:cstheme="minorHAnsi"/>
          <w:b/>
          <w:bCs/>
        </w:rPr>
      </w:pPr>
      <w:r w:rsidRPr="00596B69">
        <w:rPr>
          <w:rFonts w:cstheme="minorHAnsi"/>
          <w:b/>
          <w:bCs/>
        </w:rPr>
        <w:t>Enerji</w:t>
      </w:r>
      <w:r w:rsidRPr="00596B69">
        <w:rPr>
          <w:rFonts w:cstheme="minorHAnsi"/>
          <w:b/>
          <w:bCs/>
          <w:spacing w:val="9"/>
        </w:rPr>
        <w:t xml:space="preserve"> </w:t>
      </w:r>
      <w:r w:rsidRPr="00596B69">
        <w:rPr>
          <w:rFonts w:cstheme="minorHAnsi"/>
          <w:b/>
          <w:bCs/>
        </w:rPr>
        <w:t>ve</w:t>
      </w:r>
      <w:r w:rsidRPr="00596B69">
        <w:rPr>
          <w:rFonts w:cstheme="minorHAnsi"/>
          <w:b/>
          <w:bCs/>
          <w:spacing w:val="10"/>
        </w:rPr>
        <w:t xml:space="preserve"> </w:t>
      </w:r>
      <w:r w:rsidRPr="00596B69">
        <w:rPr>
          <w:rFonts w:cstheme="minorHAnsi"/>
          <w:b/>
          <w:bCs/>
        </w:rPr>
        <w:t>su</w:t>
      </w:r>
      <w:r w:rsidRPr="00596B69">
        <w:rPr>
          <w:rFonts w:cstheme="minorHAnsi"/>
          <w:b/>
          <w:bCs/>
          <w:spacing w:val="9"/>
        </w:rPr>
        <w:t xml:space="preserve"> </w:t>
      </w:r>
      <w:r w:rsidRPr="00596B69">
        <w:rPr>
          <w:rFonts w:cstheme="minorHAnsi"/>
          <w:b/>
          <w:bCs/>
        </w:rPr>
        <w:t>tüketim</w:t>
      </w:r>
      <w:r w:rsidRPr="00596B69">
        <w:rPr>
          <w:rFonts w:cstheme="minorHAnsi"/>
          <w:b/>
          <w:bCs/>
          <w:spacing w:val="9"/>
        </w:rPr>
        <w:t xml:space="preserve"> </w:t>
      </w:r>
      <w:r w:rsidRPr="00596B69">
        <w:rPr>
          <w:rFonts w:cstheme="minorHAnsi"/>
          <w:b/>
          <w:bCs/>
        </w:rPr>
        <w:t>oranını</w:t>
      </w:r>
      <w:r w:rsidRPr="00596B69">
        <w:rPr>
          <w:rFonts w:cstheme="minorHAnsi"/>
          <w:b/>
          <w:bCs/>
          <w:spacing w:val="14"/>
        </w:rPr>
        <w:t xml:space="preserve"> </w:t>
      </w:r>
      <w:r w:rsidRPr="00596B69">
        <w:rPr>
          <w:rFonts w:cstheme="minorHAnsi"/>
          <w:b/>
          <w:bCs/>
        </w:rPr>
        <w:t>düşürmek</w:t>
      </w:r>
      <w:r w:rsidRPr="00596B69">
        <w:rPr>
          <w:rFonts w:cstheme="minorHAnsi"/>
          <w:b/>
          <w:bCs/>
          <w:spacing w:val="15"/>
        </w:rPr>
        <w:t xml:space="preserve"> </w:t>
      </w:r>
      <w:r w:rsidRPr="00596B69">
        <w:rPr>
          <w:rFonts w:cstheme="minorHAnsi"/>
          <w:b/>
          <w:bCs/>
        </w:rPr>
        <w:t>için</w:t>
      </w:r>
      <w:r w:rsidRPr="00596B69">
        <w:rPr>
          <w:rFonts w:cstheme="minorHAnsi"/>
          <w:b/>
          <w:bCs/>
          <w:spacing w:val="11"/>
        </w:rPr>
        <w:t xml:space="preserve"> </w:t>
      </w:r>
      <w:r w:rsidRPr="00596B69">
        <w:rPr>
          <w:rFonts w:cstheme="minorHAnsi"/>
          <w:b/>
          <w:bCs/>
        </w:rPr>
        <w:t>personelimizin</w:t>
      </w:r>
      <w:r w:rsidRPr="00596B69">
        <w:rPr>
          <w:rFonts w:cstheme="minorHAnsi"/>
          <w:b/>
          <w:bCs/>
          <w:spacing w:val="11"/>
        </w:rPr>
        <w:t xml:space="preserve"> </w:t>
      </w:r>
      <w:r w:rsidRPr="00596B69">
        <w:rPr>
          <w:rFonts w:cstheme="minorHAnsi"/>
          <w:b/>
          <w:bCs/>
        </w:rPr>
        <w:t>bilinçlendirilmesi</w:t>
      </w:r>
      <w:r w:rsidRPr="00596B69">
        <w:rPr>
          <w:rFonts w:cstheme="minorHAnsi"/>
          <w:b/>
          <w:bCs/>
          <w:spacing w:val="10"/>
        </w:rPr>
        <w:t xml:space="preserve"> </w:t>
      </w:r>
      <w:r w:rsidRPr="00596B69">
        <w:rPr>
          <w:rFonts w:cstheme="minorHAnsi"/>
          <w:b/>
          <w:bCs/>
        </w:rPr>
        <w:t>adına</w:t>
      </w:r>
      <w:r w:rsidRPr="00596B69">
        <w:rPr>
          <w:rFonts w:cstheme="minorHAnsi"/>
          <w:b/>
          <w:bCs/>
          <w:spacing w:val="9"/>
        </w:rPr>
        <w:t xml:space="preserve"> </w:t>
      </w:r>
      <w:r w:rsidRPr="00596B69">
        <w:rPr>
          <w:rFonts w:cstheme="minorHAnsi"/>
          <w:b/>
          <w:bCs/>
        </w:rPr>
        <w:t>yıllık</w:t>
      </w:r>
      <w:r w:rsidRPr="00596B69">
        <w:rPr>
          <w:rFonts w:cstheme="minorHAnsi"/>
          <w:b/>
          <w:bCs/>
          <w:spacing w:val="9"/>
        </w:rPr>
        <w:t xml:space="preserve"> </w:t>
      </w:r>
      <w:r w:rsidRPr="00596B69">
        <w:rPr>
          <w:rFonts w:cstheme="minorHAnsi"/>
          <w:b/>
          <w:bCs/>
        </w:rPr>
        <w:t>eğitim</w:t>
      </w:r>
      <w:r w:rsidRPr="00596B69">
        <w:rPr>
          <w:rFonts w:cstheme="minorHAnsi"/>
          <w:b/>
          <w:bCs/>
          <w:spacing w:val="10"/>
        </w:rPr>
        <w:t xml:space="preserve"> </w:t>
      </w:r>
      <w:r w:rsidRPr="00596B69">
        <w:rPr>
          <w:rFonts w:cstheme="minorHAnsi"/>
          <w:b/>
          <w:bCs/>
        </w:rPr>
        <w:t>planında</w:t>
      </w:r>
      <w:r w:rsidRPr="00596B69">
        <w:rPr>
          <w:rFonts w:cstheme="minorHAnsi"/>
          <w:b/>
          <w:bCs/>
          <w:spacing w:val="12"/>
        </w:rPr>
        <w:t xml:space="preserve"> </w:t>
      </w:r>
      <w:r w:rsidRPr="00596B69">
        <w:rPr>
          <w:rFonts w:cstheme="minorHAnsi"/>
          <w:b/>
          <w:bCs/>
        </w:rPr>
        <w:t>sürekli</w:t>
      </w:r>
      <w:r w:rsidRPr="00596B69">
        <w:rPr>
          <w:rFonts w:cstheme="minorHAnsi"/>
          <w:b/>
          <w:bCs/>
          <w:spacing w:val="14"/>
        </w:rPr>
        <w:t xml:space="preserve"> </w:t>
      </w:r>
      <w:r w:rsidRPr="00596B69">
        <w:rPr>
          <w:rFonts w:cstheme="minorHAnsi"/>
          <w:b/>
          <w:bCs/>
        </w:rPr>
        <w:t>yer</w:t>
      </w:r>
      <w:r w:rsidRPr="00596B69">
        <w:rPr>
          <w:rFonts w:cstheme="minorHAnsi"/>
          <w:b/>
          <w:bCs/>
          <w:spacing w:val="1"/>
        </w:rPr>
        <w:t xml:space="preserve"> </w:t>
      </w:r>
      <w:r w:rsidRPr="00596B69">
        <w:rPr>
          <w:rFonts w:cstheme="minorHAnsi"/>
          <w:b/>
          <w:bCs/>
        </w:rPr>
        <w:t>vermek</w:t>
      </w:r>
    </w:p>
    <w:p w14:paraId="46E93170" w14:textId="77777777" w:rsidR="00D00890" w:rsidRPr="00596B69" w:rsidRDefault="00D00890" w:rsidP="00D00890">
      <w:pPr>
        <w:pStyle w:val="ListeParagraf"/>
        <w:widowControl w:val="0"/>
        <w:numPr>
          <w:ilvl w:val="0"/>
          <w:numId w:val="3"/>
        </w:numPr>
        <w:tabs>
          <w:tab w:val="left" w:pos="555"/>
        </w:tabs>
        <w:autoSpaceDE w:val="0"/>
        <w:autoSpaceDN w:val="0"/>
        <w:spacing w:before="9" w:after="0" w:line="276" w:lineRule="auto"/>
        <w:ind w:right="204"/>
        <w:contextualSpacing w:val="0"/>
        <w:rPr>
          <w:rFonts w:cstheme="minorHAnsi"/>
          <w:b/>
          <w:bCs/>
        </w:rPr>
      </w:pPr>
      <w:r w:rsidRPr="00596B69">
        <w:rPr>
          <w:rFonts w:cstheme="minorHAnsi"/>
          <w:b/>
          <w:bCs/>
        </w:rPr>
        <w:t>Çevre</w:t>
      </w:r>
      <w:r w:rsidRPr="00596B69">
        <w:rPr>
          <w:rFonts w:cstheme="minorHAnsi"/>
          <w:b/>
          <w:bCs/>
          <w:spacing w:val="34"/>
        </w:rPr>
        <w:t xml:space="preserve"> </w:t>
      </w:r>
      <w:r w:rsidRPr="00596B69">
        <w:rPr>
          <w:rFonts w:cstheme="minorHAnsi"/>
          <w:b/>
          <w:bCs/>
        </w:rPr>
        <w:t>dostu</w:t>
      </w:r>
      <w:r w:rsidRPr="00596B69">
        <w:rPr>
          <w:rFonts w:cstheme="minorHAnsi"/>
          <w:b/>
          <w:bCs/>
          <w:spacing w:val="32"/>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enerji</w:t>
      </w:r>
      <w:r w:rsidRPr="00596B69">
        <w:rPr>
          <w:rFonts w:cstheme="minorHAnsi"/>
          <w:b/>
          <w:bCs/>
          <w:spacing w:val="32"/>
        </w:rPr>
        <w:t xml:space="preserve"> </w:t>
      </w:r>
      <w:r w:rsidRPr="00596B69">
        <w:rPr>
          <w:rFonts w:cstheme="minorHAnsi"/>
          <w:b/>
          <w:bCs/>
        </w:rPr>
        <w:t>verimliliği</w:t>
      </w:r>
      <w:r w:rsidRPr="00596B69">
        <w:rPr>
          <w:rFonts w:cstheme="minorHAnsi"/>
          <w:b/>
          <w:bCs/>
          <w:spacing w:val="35"/>
        </w:rPr>
        <w:t xml:space="preserve"> </w:t>
      </w:r>
      <w:r w:rsidRPr="00596B69">
        <w:rPr>
          <w:rFonts w:cstheme="minorHAnsi"/>
          <w:b/>
          <w:bCs/>
        </w:rPr>
        <w:t>yüksek</w:t>
      </w:r>
      <w:r w:rsidRPr="00596B69">
        <w:rPr>
          <w:rFonts w:cstheme="minorHAnsi"/>
          <w:b/>
          <w:bCs/>
          <w:spacing w:val="35"/>
        </w:rPr>
        <w:t xml:space="preserve"> </w:t>
      </w:r>
      <w:r w:rsidRPr="00596B69">
        <w:rPr>
          <w:rFonts w:cstheme="minorHAnsi"/>
          <w:b/>
          <w:bCs/>
        </w:rPr>
        <w:t>makine</w:t>
      </w:r>
      <w:r w:rsidRPr="00596B69">
        <w:rPr>
          <w:rFonts w:cstheme="minorHAnsi"/>
          <w:b/>
          <w:bCs/>
          <w:spacing w:val="35"/>
        </w:rPr>
        <w:t xml:space="preserve"> </w:t>
      </w:r>
      <w:r w:rsidRPr="00596B69">
        <w:rPr>
          <w:rFonts w:cstheme="minorHAnsi"/>
          <w:b/>
          <w:bCs/>
        </w:rPr>
        <w:t>ekipman</w:t>
      </w:r>
      <w:r w:rsidRPr="00596B69">
        <w:rPr>
          <w:rFonts w:cstheme="minorHAnsi"/>
          <w:b/>
          <w:bCs/>
          <w:spacing w:val="34"/>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tüketim</w:t>
      </w:r>
      <w:r w:rsidRPr="00596B69">
        <w:rPr>
          <w:rFonts w:cstheme="minorHAnsi"/>
          <w:b/>
          <w:bCs/>
          <w:spacing w:val="32"/>
        </w:rPr>
        <w:t xml:space="preserve"> </w:t>
      </w:r>
      <w:r w:rsidRPr="00596B69">
        <w:rPr>
          <w:rFonts w:cstheme="minorHAnsi"/>
          <w:b/>
          <w:bCs/>
        </w:rPr>
        <w:t>malzemeler</w:t>
      </w:r>
      <w:r w:rsidRPr="00596B69">
        <w:rPr>
          <w:rFonts w:cstheme="minorHAnsi"/>
          <w:b/>
          <w:bCs/>
          <w:spacing w:val="36"/>
        </w:rPr>
        <w:t xml:space="preserve"> </w:t>
      </w:r>
      <w:r w:rsidRPr="00596B69">
        <w:rPr>
          <w:rFonts w:cstheme="minorHAnsi"/>
          <w:b/>
          <w:bCs/>
        </w:rPr>
        <w:t>almak</w:t>
      </w:r>
      <w:r w:rsidRPr="00596B69">
        <w:rPr>
          <w:rFonts w:cstheme="minorHAnsi"/>
          <w:b/>
          <w:bCs/>
          <w:spacing w:val="35"/>
        </w:rPr>
        <w:t xml:space="preserve"> </w:t>
      </w:r>
      <w:r w:rsidRPr="00596B69">
        <w:rPr>
          <w:rFonts w:cstheme="minorHAnsi"/>
          <w:b/>
          <w:bCs/>
        </w:rPr>
        <w:t>ve</w:t>
      </w:r>
      <w:r w:rsidRPr="00596B69">
        <w:rPr>
          <w:rFonts w:cstheme="minorHAnsi"/>
          <w:b/>
          <w:bCs/>
          <w:spacing w:val="35"/>
        </w:rPr>
        <w:t xml:space="preserve"> </w:t>
      </w:r>
      <w:r w:rsidRPr="00596B69">
        <w:rPr>
          <w:rFonts w:cstheme="minorHAnsi"/>
          <w:b/>
          <w:bCs/>
        </w:rPr>
        <w:t>bunun</w:t>
      </w:r>
      <w:r w:rsidRPr="00596B69">
        <w:rPr>
          <w:rFonts w:cstheme="minorHAnsi"/>
          <w:b/>
          <w:bCs/>
          <w:spacing w:val="32"/>
        </w:rPr>
        <w:t xml:space="preserve"> </w:t>
      </w:r>
      <w:r w:rsidRPr="00596B69">
        <w:rPr>
          <w:rFonts w:cstheme="minorHAnsi"/>
          <w:b/>
          <w:bCs/>
        </w:rPr>
        <w:t>devamlılığını</w:t>
      </w:r>
      <w:r w:rsidRPr="00596B69">
        <w:rPr>
          <w:rFonts w:cstheme="minorHAnsi"/>
          <w:b/>
          <w:bCs/>
          <w:spacing w:val="1"/>
        </w:rPr>
        <w:t xml:space="preserve"> </w:t>
      </w:r>
      <w:r w:rsidRPr="00596B69">
        <w:rPr>
          <w:rFonts w:cstheme="minorHAnsi"/>
          <w:b/>
          <w:bCs/>
        </w:rPr>
        <w:t>sağlamak,</w:t>
      </w:r>
    </w:p>
    <w:p w14:paraId="7B1A7E95"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2"/>
        <w:contextualSpacing w:val="0"/>
        <w:rPr>
          <w:rFonts w:cstheme="minorHAnsi"/>
          <w:b/>
          <w:bCs/>
        </w:rPr>
      </w:pPr>
      <w:r w:rsidRPr="00596B69">
        <w:rPr>
          <w:rFonts w:cstheme="minorHAnsi"/>
          <w:b/>
          <w:bCs/>
        </w:rPr>
        <w:t>Enerji</w:t>
      </w:r>
      <w:r w:rsidRPr="00596B69">
        <w:rPr>
          <w:rFonts w:cstheme="minorHAnsi"/>
          <w:b/>
          <w:bCs/>
          <w:spacing w:val="11"/>
        </w:rPr>
        <w:t xml:space="preserve"> </w:t>
      </w:r>
      <w:r w:rsidRPr="00596B69">
        <w:rPr>
          <w:rFonts w:cstheme="minorHAnsi"/>
          <w:b/>
          <w:bCs/>
        </w:rPr>
        <w:t>kullanımımızda</w:t>
      </w:r>
      <w:r w:rsidRPr="00596B69">
        <w:rPr>
          <w:rFonts w:cstheme="minorHAnsi"/>
          <w:b/>
          <w:bCs/>
          <w:spacing w:val="7"/>
        </w:rPr>
        <w:t xml:space="preserve"> </w:t>
      </w:r>
      <w:r w:rsidRPr="00596B69">
        <w:rPr>
          <w:rFonts w:cstheme="minorHAnsi"/>
          <w:b/>
          <w:bCs/>
        </w:rPr>
        <w:t>tesisimizde</w:t>
      </w:r>
      <w:r w:rsidRPr="00596B69">
        <w:rPr>
          <w:rFonts w:cstheme="minorHAnsi"/>
          <w:b/>
          <w:bCs/>
          <w:spacing w:val="8"/>
        </w:rPr>
        <w:t xml:space="preserve"> </w:t>
      </w:r>
      <w:r w:rsidRPr="00596B69">
        <w:rPr>
          <w:rFonts w:cstheme="minorHAnsi"/>
          <w:b/>
          <w:bCs/>
        </w:rPr>
        <w:t>yapılacak</w:t>
      </w:r>
      <w:r w:rsidRPr="00596B69">
        <w:rPr>
          <w:rFonts w:cstheme="minorHAnsi"/>
          <w:b/>
          <w:bCs/>
          <w:spacing w:val="7"/>
        </w:rPr>
        <w:t xml:space="preserve"> </w:t>
      </w:r>
      <w:r w:rsidRPr="00596B69">
        <w:rPr>
          <w:rFonts w:cstheme="minorHAnsi"/>
          <w:b/>
          <w:bCs/>
        </w:rPr>
        <w:t>yeni</w:t>
      </w:r>
      <w:r w:rsidRPr="00596B69">
        <w:rPr>
          <w:rFonts w:cstheme="minorHAnsi"/>
          <w:b/>
          <w:bCs/>
          <w:spacing w:val="5"/>
        </w:rPr>
        <w:t xml:space="preserve"> </w:t>
      </w:r>
      <w:r w:rsidRPr="00596B69">
        <w:rPr>
          <w:rFonts w:cstheme="minorHAnsi"/>
          <w:b/>
          <w:bCs/>
        </w:rPr>
        <w:t>yatırım</w:t>
      </w:r>
      <w:r w:rsidRPr="00596B69">
        <w:rPr>
          <w:rFonts w:cstheme="minorHAnsi"/>
          <w:b/>
          <w:bCs/>
          <w:spacing w:val="12"/>
        </w:rPr>
        <w:t xml:space="preserve"> </w:t>
      </w:r>
      <w:r w:rsidRPr="00596B69">
        <w:rPr>
          <w:rFonts w:cstheme="minorHAnsi"/>
          <w:b/>
          <w:bCs/>
        </w:rPr>
        <w:t>ve</w:t>
      </w:r>
      <w:r w:rsidRPr="00596B69">
        <w:rPr>
          <w:rFonts w:cstheme="minorHAnsi"/>
          <w:b/>
          <w:bCs/>
          <w:spacing w:val="7"/>
        </w:rPr>
        <w:t xml:space="preserve"> </w:t>
      </w:r>
      <w:r w:rsidRPr="00596B69">
        <w:rPr>
          <w:rFonts w:cstheme="minorHAnsi"/>
          <w:b/>
          <w:bCs/>
        </w:rPr>
        <w:t>onarım-</w:t>
      </w:r>
      <w:r w:rsidRPr="00596B69">
        <w:rPr>
          <w:rFonts w:cstheme="minorHAnsi"/>
          <w:b/>
          <w:bCs/>
          <w:spacing w:val="11"/>
        </w:rPr>
        <w:t xml:space="preserve"> </w:t>
      </w:r>
      <w:r w:rsidRPr="00596B69">
        <w:rPr>
          <w:rFonts w:cstheme="minorHAnsi"/>
          <w:b/>
          <w:bCs/>
        </w:rPr>
        <w:t>faaliyetlerinde</w:t>
      </w:r>
      <w:r w:rsidRPr="00596B69">
        <w:rPr>
          <w:rFonts w:cstheme="minorHAnsi"/>
          <w:b/>
          <w:bCs/>
          <w:spacing w:val="12"/>
        </w:rPr>
        <w:t xml:space="preserve"> </w:t>
      </w:r>
      <w:r w:rsidRPr="00596B69">
        <w:rPr>
          <w:rFonts w:cstheme="minorHAnsi"/>
          <w:b/>
          <w:bCs/>
        </w:rPr>
        <w:t>yenilenebilir</w:t>
      </w:r>
      <w:r w:rsidRPr="00596B69">
        <w:rPr>
          <w:rFonts w:cstheme="minorHAnsi"/>
          <w:b/>
          <w:bCs/>
          <w:spacing w:val="12"/>
        </w:rPr>
        <w:t xml:space="preserve"> </w:t>
      </w:r>
      <w:r w:rsidRPr="00596B69">
        <w:rPr>
          <w:rFonts w:cstheme="minorHAnsi"/>
          <w:b/>
          <w:bCs/>
        </w:rPr>
        <w:t>enerji</w:t>
      </w:r>
      <w:r w:rsidRPr="00596B69">
        <w:rPr>
          <w:rFonts w:cstheme="minorHAnsi"/>
          <w:b/>
          <w:bCs/>
          <w:spacing w:val="11"/>
        </w:rPr>
        <w:t xml:space="preserve"> </w:t>
      </w:r>
      <w:r w:rsidRPr="00596B69">
        <w:rPr>
          <w:rFonts w:cstheme="minorHAnsi"/>
          <w:b/>
          <w:bCs/>
        </w:rPr>
        <w:t>kaynaklarını</w:t>
      </w:r>
      <w:r w:rsidRPr="00596B69">
        <w:rPr>
          <w:rFonts w:cstheme="minorHAnsi"/>
          <w:b/>
          <w:bCs/>
          <w:spacing w:val="1"/>
        </w:rPr>
        <w:t xml:space="preserve"> </w:t>
      </w:r>
      <w:r w:rsidRPr="00596B69">
        <w:rPr>
          <w:rFonts w:cstheme="minorHAnsi"/>
          <w:b/>
          <w:bCs/>
        </w:rPr>
        <w:t>projelerine</w:t>
      </w:r>
      <w:r w:rsidRPr="00596B69">
        <w:rPr>
          <w:rFonts w:cstheme="minorHAnsi"/>
          <w:b/>
          <w:bCs/>
          <w:spacing w:val="4"/>
        </w:rPr>
        <w:t xml:space="preserve"> </w:t>
      </w:r>
      <w:r w:rsidRPr="00596B69">
        <w:rPr>
          <w:rFonts w:cstheme="minorHAnsi"/>
          <w:b/>
          <w:bCs/>
        </w:rPr>
        <w:t>dâhil</w:t>
      </w:r>
      <w:r w:rsidRPr="00596B69">
        <w:rPr>
          <w:rFonts w:cstheme="minorHAnsi"/>
          <w:b/>
          <w:bCs/>
          <w:spacing w:val="1"/>
        </w:rPr>
        <w:t xml:space="preserve"> </w:t>
      </w:r>
      <w:r w:rsidRPr="00596B69">
        <w:rPr>
          <w:rFonts w:cstheme="minorHAnsi"/>
          <w:b/>
          <w:bCs/>
        </w:rPr>
        <w:t>etmek,</w:t>
      </w:r>
    </w:p>
    <w:p w14:paraId="427725B8" w14:textId="77777777" w:rsidR="00D00890" w:rsidRPr="00596B69" w:rsidRDefault="00D00890" w:rsidP="00D00890">
      <w:pPr>
        <w:pStyle w:val="ListeParagraf"/>
        <w:widowControl w:val="0"/>
        <w:numPr>
          <w:ilvl w:val="0"/>
          <w:numId w:val="3"/>
        </w:numPr>
        <w:tabs>
          <w:tab w:val="left" w:pos="555"/>
        </w:tabs>
        <w:autoSpaceDE w:val="0"/>
        <w:autoSpaceDN w:val="0"/>
        <w:spacing w:before="11" w:after="0" w:line="276" w:lineRule="auto"/>
        <w:ind w:right="204"/>
        <w:contextualSpacing w:val="0"/>
        <w:rPr>
          <w:rFonts w:cstheme="minorHAnsi"/>
          <w:b/>
          <w:bCs/>
        </w:rPr>
      </w:pPr>
      <w:r w:rsidRPr="00596B69">
        <w:rPr>
          <w:rFonts w:cstheme="minorHAnsi"/>
          <w:b/>
          <w:bCs/>
        </w:rPr>
        <w:t>Etkin</w:t>
      </w:r>
      <w:r w:rsidRPr="00596B69">
        <w:rPr>
          <w:rFonts w:cstheme="minorHAnsi"/>
          <w:b/>
          <w:bCs/>
          <w:spacing w:val="7"/>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yönetimi</w:t>
      </w:r>
      <w:r w:rsidRPr="00596B69">
        <w:rPr>
          <w:rFonts w:cstheme="minorHAnsi"/>
          <w:b/>
          <w:bCs/>
          <w:spacing w:val="3"/>
        </w:rPr>
        <w:t xml:space="preserve"> </w:t>
      </w:r>
      <w:r w:rsidRPr="00596B69">
        <w:rPr>
          <w:rFonts w:cstheme="minorHAnsi"/>
          <w:b/>
          <w:bCs/>
        </w:rPr>
        <w:t>ve</w:t>
      </w:r>
      <w:r w:rsidRPr="00596B69">
        <w:rPr>
          <w:rFonts w:cstheme="minorHAnsi"/>
          <w:b/>
          <w:bCs/>
          <w:spacing w:val="5"/>
        </w:rPr>
        <w:t xml:space="preserve"> </w:t>
      </w:r>
      <w:r w:rsidRPr="00596B69">
        <w:rPr>
          <w:rFonts w:cstheme="minorHAnsi"/>
          <w:b/>
          <w:bCs/>
        </w:rPr>
        <w:t>eğitimlerle</w:t>
      </w:r>
      <w:r w:rsidRPr="00596B69">
        <w:rPr>
          <w:rFonts w:cstheme="minorHAnsi"/>
          <w:b/>
          <w:bCs/>
          <w:spacing w:val="5"/>
        </w:rPr>
        <w:t xml:space="preserve"> </w:t>
      </w:r>
      <w:r w:rsidRPr="00596B69">
        <w:rPr>
          <w:rFonts w:cstheme="minorHAnsi"/>
          <w:b/>
          <w:bCs/>
        </w:rPr>
        <w:t>atık</w:t>
      </w:r>
      <w:r w:rsidRPr="00596B69">
        <w:rPr>
          <w:rFonts w:cstheme="minorHAnsi"/>
          <w:b/>
          <w:bCs/>
          <w:spacing w:val="5"/>
        </w:rPr>
        <w:t xml:space="preserve"> </w:t>
      </w:r>
      <w:r w:rsidRPr="00596B69">
        <w:rPr>
          <w:rFonts w:cstheme="minorHAnsi"/>
          <w:b/>
          <w:bCs/>
        </w:rPr>
        <w:t>azaltma</w:t>
      </w:r>
      <w:r w:rsidRPr="00596B69">
        <w:rPr>
          <w:rFonts w:cstheme="minorHAnsi"/>
          <w:b/>
          <w:bCs/>
          <w:spacing w:val="8"/>
        </w:rPr>
        <w:t xml:space="preserve"> </w:t>
      </w:r>
      <w:r w:rsidRPr="00596B69">
        <w:rPr>
          <w:rFonts w:cstheme="minorHAnsi"/>
          <w:b/>
          <w:bCs/>
        </w:rPr>
        <w:t>ile</w:t>
      </w:r>
      <w:r w:rsidRPr="00596B69">
        <w:rPr>
          <w:rFonts w:cstheme="minorHAnsi"/>
          <w:b/>
          <w:bCs/>
          <w:spacing w:val="5"/>
        </w:rPr>
        <w:t xml:space="preserve"> </w:t>
      </w:r>
      <w:r w:rsidRPr="00596B69">
        <w:rPr>
          <w:rFonts w:cstheme="minorHAnsi"/>
          <w:b/>
          <w:bCs/>
        </w:rPr>
        <w:t>geri</w:t>
      </w:r>
      <w:r w:rsidRPr="00596B69">
        <w:rPr>
          <w:rFonts w:cstheme="minorHAnsi"/>
          <w:b/>
          <w:bCs/>
          <w:spacing w:val="2"/>
        </w:rPr>
        <w:t xml:space="preserve"> </w:t>
      </w:r>
      <w:r w:rsidRPr="00596B69">
        <w:rPr>
          <w:rFonts w:cstheme="minorHAnsi"/>
          <w:b/>
          <w:bCs/>
        </w:rPr>
        <w:t>dönüşümlü</w:t>
      </w:r>
      <w:r w:rsidRPr="00596B69">
        <w:rPr>
          <w:rFonts w:cstheme="minorHAnsi"/>
          <w:b/>
          <w:bCs/>
          <w:spacing w:val="4"/>
        </w:rPr>
        <w:t xml:space="preserve"> </w:t>
      </w:r>
      <w:r w:rsidRPr="00596B69">
        <w:rPr>
          <w:rFonts w:cstheme="minorHAnsi"/>
          <w:b/>
          <w:bCs/>
        </w:rPr>
        <w:t>atıkların</w:t>
      </w:r>
      <w:r w:rsidRPr="00596B69">
        <w:rPr>
          <w:rFonts w:cstheme="minorHAnsi"/>
          <w:b/>
          <w:bCs/>
          <w:spacing w:val="4"/>
        </w:rPr>
        <w:t xml:space="preserve"> </w:t>
      </w:r>
      <w:r w:rsidRPr="00596B69">
        <w:rPr>
          <w:rFonts w:cstheme="minorHAnsi"/>
          <w:b/>
          <w:bCs/>
        </w:rPr>
        <w:t>evsel</w:t>
      </w:r>
      <w:r w:rsidRPr="00596B69">
        <w:rPr>
          <w:rFonts w:cstheme="minorHAnsi"/>
          <w:b/>
          <w:bCs/>
          <w:spacing w:val="5"/>
        </w:rPr>
        <w:t xml:space="preserve"> </w:t>
      </w:r>
      <w:r w:rsidRPr="00596B69">
        <w:rPr>
          <w:rFonts w:cstheme="minorHAnsi"/>
          <w:b/>
          <w:bCs/>
        </w:rPr>
        <w:t>atığa</w:t>
      </w:r>
      <w:r w:rsidRPr="00596B69">
        <w:rPr>
          <w:rFonts w:cstheme="minorHAnsi"/>
          <w:b/>
          <w:bCs/>
          <w:spacing w:val="5"/>
        </w:rPr>
        <w:t xml:space="preserve"> </w:t>
      </w:r>
      <w:r w:rsidRPr="00596B69">
        <w:rPr>
          <w:rFonts w:cstheme="minorHAnsi"/>
          <w:b/>
          <w:bCs/>
        </w:rPr>
        <w:t>karışmasının</w:t>
      </w:r>
      <w:r w:rsidRPr="00596B69">
        <w:rPr>
          <w:rFonts w:cstheme="minorHAnsi"/>
          <w:b/>
          <w:bCs/>
          <w:spacing w:val="8"/>
        </w:rPr>
        <w:t xml:space="preserve"> </w:t>
      </w:r>
      <w:r w:rsidRPr="00596B69">
        <w:rPr>
          <w:rFonts w:cstheme="minorHAnsi"/>
          <w:b/>
          <w:bCs/>
        </w:rPr>
        <w:t>engellenmek</w:t>
      </w:r>
      <w:r w:rsidRPr="00596B69">
        <w:rPr>
          <w:rFonts w:cstheme="minorHAnsi"/>
          <w:b/>
          <w:bCs/>
          <w:spacing w:val="3"/>
        </w:rPr>
        <w:t xml:space="preserve"> </w:t>
      </w:r>
      <w:r w:rsidRPr="00596B69">
        <w:rPr>
          <w:rFonts w:cstheme="minorHAnsi"/>
          <w:b/>
          <w:bCs/>
        </w:rPr>
        <w:t>ve</w:t>
      </w:r>
      <w:r w:rsidRPr="00596B69">
        <w:rPr>
          <w:rFonts w:cstheme="minorHAnsi"/>
          <w:b/>
          <w:bCs/>
          <w:spacing w:val="1"/>
        </w:rPr>
        <w:t xml:space="preserve"> </w:t>
      </w:r>
      <w:r w:rsidRPr="00596B69">
        <w:rPr>
          <w:rFonts w:cstheme="minorHAnsi"/>
          <w:b/>
          <w:bCs/>
        </w:rPr>
        <w:t>sıfır</w:t>
      </w:r>
      <w:r w:rsidRPr="00596B69">
        <w:rPr>
          <w:rFonts w:cstheme="minorHAnsi"/>
          <w:b/>
          <w:bCs/>
          <w:spacing w:val="2"/>
        </w:rPr>
        <w:t xml:space="preserve"> </w:t>
      </w:r>
      <w:r w:rsidRPr="00596B69">
        <w:rPr>
          <w:rFonts w:cstheme="minorHAnsi"/>
          <w:b/>
          <w:bCs/>
        </w:rPr>
        <w:t>atık</w:t>
      </w:r>
      <w:r w:rsidRPr="00596B69">
        <w:rPr>
          <w:rFonts w:cstheme="minorHAnsi"/>
          <w:b/>
          <w:bCs/>
          <w:spacing w:val="3"/>
        </w:rPr>
        <w:t xml:space="preserve"> </w:t>
      </w:r>
      <w:r w:rsidRPr="00596B69">
        <w:rPr>
          <w:rFonts w:cstheme="minorHAnsi"/>
          <w:b/>
          <w:bCs/>
        </w:rPr>
        <w:t>bilincine</w:t>
      </w:r>
      <w:r w:rsidRPr="00596B69">
        <w:rPr>
          <w:rFonts w:cstheme="minorHAnsi"/>
          <w:b/>
          <w:bCs/>
          <w:spacing w:val="-1"/>
        </w:rPr>
        <w:t xml:space="preserve"> </w:t>
      </w:r>
      <w:r w:rsidRPr="00596B69">
        <w:rPr>
          <w:rFonts w:cstheme="minorHAnsi"/>
          <w:b/>
          <w:bCs/>
        </w:rPr>
        <w:t>ulaşmak.</w:t>
      </w:r>
    </w:p>
    <w:p w14:paraId="3D243397" w14:textId="77777777" w:rsidR="00346010" w:rsidRPr="00596B69" w:rsidRDefault="00346010" w:rsidP="00346010">
      <w:pPr>
        <w:pStyle w:val="ListeParagraf"/>
        <w:widowControl w:val="0"/>
        <w:tabs>
          <w:tab w:val="left" w:pos="555"/>
        </w:tabs>
        <w:autoSpaceDE w:val="0"/>
        <w:autoSpaceDN w:val="0"/>
        <w:spacing w:before="11" w:after="0" w:line="276" w:lineRule="auto"/>
        <w:ind w:left="554" w:right="204"/>
        <w:contextualSpacing w:val="0"/>
        <w:rPr>
          <w:rFonts w:cstheme="minorHAnsi"/>
          <w:b/>
          <w:bCs/>
        </w:rPr>
      </w:pPr>
    </w:p>
    <w:p w14:paraId="7D671358" w14:textId="181542EB" w:rsidR="00346010" w:rsidRPr="00596B69" w:rsidRDefault="00346010" w:rsidP="00346010">
      <w:pPr>
        <w:widowControl w:val="0"/>
        <w:tabs>
          <w:tab w:val="left" w:pos="555"/>
        </w:tabs>
        <w:autoSpaceDE w:val="0"/>
        <w:autoSpaceDN w:val="0"/>
        <w:spacing w:before="11" w:after="0" w:line="276" w:lineRule="auto"/>
        <w:ind w:right="204"/>
        <w:jc w:val="center"/>
        <w:rPr>
          <w:rFonts w:cstheme="minorHAnsi"/>
          <w:b/>
          <w:bCs/>
        </w:rPr>
      </w:pPr>
      <w:r w:rsidRPr="00596B69">
        <w:rPr>
          <w:rFonts w:cstheme="minorHAnsi"/>
          <w:b/>
          <w:bCs/>
        </w:rPr>
        <w:t>KADIN HAKLARI VE CINSIYET EŞITLIĞI POLİTİKASI</w:t>
      </w:r>
    </w:p>
    <w:p w14:paraId="6ACE8BE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Şirketimizde İnsan haklarının aslında kadın-erkek, eşit işe-eşit ücret olarak bütün bireyleri kapsadığı bilincindeyiz. Kadınların Çalışma hakkı, Eşit eğitim hakkı, Sigortalı olma hakkı politikası ile hareket ederiz. Kadın Hakları eşitliği ve özgürlüğü temsil eden haklardır. Kadının en temel hakkı özgür olması ve erkekler ile eşit haklara sahip olmasıdır. Her kadın fikir ve düşüncelerini özgür bir şekilde ifade etme hakkına sahiptir. Bu hakların her çalışan kadın bireyimizin temel hakları olduğunun daima farkındayız ve kurumumuzda varlıklarını destekleriz.</w:t>
      </w:r>
    </w:p>
    <w:p w14:paraId="10D95D4F"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haklarının en önemli koruyucuları yine kendileridir. Ve bunun için de haklarının ne olduğunu bilmeleri gerekmektedir. Buna istinaden; Eğitim politikaları oluşturur, kadınların katılımına ve farkındalığın artmasına destek oluruz.</w:t>
      </w:r>
    </w:p>
    <w:p w14:paraId="7DDD4B1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 ve Erkekler eşit haklara sahiptir. Kurumumuz bu eşitliğin yaşama geçmesini sağlamakla yükümlü olduğunun bilincinde olup, Kadınların iş gücüne katılımını tüm departmanlarında desteklemektedir.</w:t>
      </w:r>
    </w:p>
    <w:p w14:paraId="2D9644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şirketimiz içerisinde fırsatları, kaynakları ve hizmetleri kullanma ve erişiminin önünde oluşabilecek engellere müsaade etmeyiz.</w:t>
      </w:r>
    </w:p>
    <w:p w14:paraId="78E16829"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Eşitlik ilkesi gözetilerek görev dağılımı yaparız.</w:t>
      </w:r>
    </w:p>
    <w:p w14:paraId="7A65ED52"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İş-aile yaşam dengesini koruyan çalışma ortamı ve uygulamalarını oluştururuz.</w:t>
      </w:r>
    </w:p>
    <w:p w14:paraId="334E4984"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şirket yönetiminde olmaları için gerekli destekler sağlanır ve fırsatlar sunulur.</w:t>
      </w:r>
    </w:p>
    <w:p w14:paraId="5D6727FD" w14:textId="77777777" w:rsidR="00346010" w:rsidRPr="00596B69" w:rsidRDefault="00346010" w:rsidP="00346010">
      <w:pPr>
        <w:numPr>
          <w:ilvl w:val="0"/>
          <w:numId w:val="4"/>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Kadınların hiçbir şekilde istismar, taciz, ayrımcılık, zorlama, iftira vb. durumlara maruz kalmasına müsaade etmeyiz. Kadınların haklarının korunması ve kadına karşı şiddetin önlenmesi konusunda her daim kadınların yanında olmamız gerektiğinin bilincindeyiz. Cinsiyet eşitliğinin ideal olarak hayata geçirilmesi için şirketimiz tüm planlarında bu bilinçle hareket etmektedir.</w:t>
      </w:r>
    </w:p>
    <w:p w14:paraId="2FEBB244" w14:textId="27F557C6"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KÜLTÜREL SÜRDÜRÜLEBİLİRLİK POLİTİKASI</w:t>
      </w:r>
    </w:p>
    <w:p w14:paraId="10929474" w14:textId="629C2988" w:rsidR="00346010" w:rsidRPr="00596B69" w:rsidRDefault="003558CE"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‘Müşteri’ değil ‘misafir’ zihniyetiyle misafirlerimizi Türk misafirperverliği ile karşılar, tatilleri boyunca tüm sorunlarıyla ilgileniriz.</w:t>
      </w:r>
    </w:p>
    <w:p w14:paraId="6255CED3"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Fark yaratabilmenin en önemli yolunun misafirlerimize kaliteli hizmetler sunarak yüksek seviyede misafir memnuniyeti sağlamaktan geçtiğinin bilincindeyiz.</w:t>
      </w:r>
    </w:p>
    <w:p w14:paraId="10EC66B2"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Misafirlerimizin istekleri kaliteli bir hizmet sunabilmemiz için önemlidir.</w:t>
      </w:r>
    </w:p>
    <w:p w14:paraId="582C7FAC"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Misafirlerden şikâyet aldığımız durumlarda, objektif, özenli ve dikkatli bir şekilde inceleyip çözüm odaklı davranırız. Misafirlerimize özel tema geceleri sunarak hem kendi kültürümüzü tanıtıp hem de memnuniyetlerini en üst seviyede tutmaya çalışıyoruz.</w:t>
      </w:r>
    </w:p>
    <w:p w14:paraId="3E2ACE7D"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0B40658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halkının fikri mülkiyet haklarına saygı gösterir. Geleneksel ve çağdaş yerel kültürün otantik unsurları mutfağımızda, tasarımımızda, dekorasyonda değerlendirir.</w:t>
      </w:r>
    </w:p>
    <w:p w14:paraId="4084D1C0" w14:textId="33D176CA" w:rsidR="00346010" w:rsidRPr="00596B69" w:rsidRDefault="003558CE"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kültürel mirasımızın korunması ve tanıtılması adına birçok iletişim kanalı ile yakınımızda bulunan yerleşim bölgeleri, tarihi güzellikler, zanaatlar ve arkeolojik kalıntıların bilgi erişimini sağlanmaktayız. Global anlamda bölgenin tanınması ve kalkınmasına katkı sağlıyoruz.</w:t>
      </w:r>
    </w:p>
    <w:p w14:paraId="426F926F" w14:textId="3F269748" w:rsidR="00346010" w:rsidRPr="00596B69" w:rsidRDefault="003558CE"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346010"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misafirlerimize;</w:t>
      </w:r>
    </w:p>
    <w:p w14:paraId="4D51847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Turistik ve tarihi yerlerden herhangi bir malzeme alınması ve alan dışına çıkarılması Türkiye Cumhuriyeti yasalarına aykırı olduğu için tarihi yerlerden herhangi bir tarihi nesneyi hatıra olarak bile almaması gerektiği,</w:t>
      </w:r>
    </w:p>
    <w:p w14:paraId="4B52ADE7"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yerlere çöp atılmaması gerektiği;</w:t>
      </w:r>
    </w:p>
    <w:p w14:paraId="3DE6625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yerlerde ateş yakılmaması gerektiği;</w:t>
      </w:r>
    </w:p>
    <w:p w14:paraId="4A5875C2"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Herhangi bir tarihi objeye / yapıya tırmanılmaması veya tahrip edilmemesi gerektiği;</w:t>
      </w:r>
    </w:p>
    <w:p w14:paraId="3EAA6380"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Tarihi objelere/yapılara dokunulmaması gerektiği;</w:t>
      </w:r>
    </w:p>
    <w:p w14:paraId="29B7FF0A"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Herhangi bir tarihi nesne ve yapının üzerinin boyanmaması, üzerine yazı yazmaması veya karalamaması gerektiği;</w:t>
      </w:r>
    </w:p>
    <w:p w14:paraId="12BFFECC"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Büyük çantalar veya sırt çantaları ile dar ve kalabalık yerlerde dolaşmak, bir nesnenin düşmesine veya bir duvar resmini çizmesine veya mahvetmesine neden olabileceği hakkında bilgilendirme yapıyoruz.</w:t>
      </w:r>
    </w:p>
    <w:p w14:paraId="6A9E9B9E"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Misafirlerimizi turistik yerlerle ilgili ulaşım ve girişlerle ilgili bilgilendirmekteyiz.</w:t>
      </w:r>
    </w:p>
    <w:p w14:paraId="61C4EF7D" w14:textId="77777777" w:rsidR="00346010" w:rsidRPr="00596B69" w:rsidRDefault="00346010" w:rsidP="00346010">
      <w:pPr>
        <w:numPr>
          <w:ilvl w:val="0"/>
          <w:numId w:val="5"/>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tarihsel ve arkeolojik eserleri alıp satmaz, ticaretine aracılık etmez ve bunları sergilemez.</w:t>
      </w:r>
    </w:p>
    <w:p w14:paraId="5B24683F"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Otelimiz yerel ürünlerin tanıtılması ve tüketimine öncelik vermektedir. Tüm faaliyetlerinde gastronomide sürdürülebilirliği sağlamak için yenilikçi ve yaratıcı uygulamalar ortaya koymaktadır.</w:t>
      </w:r>
    </w:p>
    <w:p w14:paraId="14FA94C6" w14:textId="77777777" w:rsidR="00346010" w:rsidRPr="00596B69" w:rsidRDefault="00346010" w:rsidP="00346010">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p>
    <w:p w14:paraId="77DBDFAA" w14:textId="518A6F38" w:rsidR="00346010" w:rsidRPr="00596B69" w:rsidRDefault="00346010" w:rsidP="00346010">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SÜRDÜRÜLEBİLİR SATIN ALMA POLİTİKASI</w:t>
      </w:r>
    </w:p>
    <w:p w14:paraId="1360C38C" w14:textId="77777777" w:rsidR="007A35ED" w:rsidRPr="00596B69" w:rsidRDefault="007A35ED" w:rsidP="007A35ED">
      <w:p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 Prosedürümüzde Sürdürülebilirlik vurgusu yapılarak çalışanlar tarafından içselleştirilmesi sağlanmıştır. SATINALMA POLİTİKALARININ BELİRLENMESİ;</w:t>
      </w:r>
    </w:p>
    <w:p w14:paraId="023A978C"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 yaptığımız firmaları İş Ortağı olarak görür. Firmalara ait ödeme sorumluluklarını anlaşılan vade ile ödeme yapmaya özen gösterir. İş Ortaklarının ticari yaşamlarını devam ettirme gayretindedir.</w:t>
      </w:r>
    </w:p>
    <w:p w14:paraId="1CD4867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Tüm tedarikçilere eşit bilgi, fırsat ve ortam sağlayarak, objektif kriterlerle, şeffaf katılım gizli fiyat ve sonuç ilkesine sadık kalır.</w:t>
      </w:r>
    </w:p>
    <w:p w14:paraId="20383ED5"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İlgili resmi mevzuatlara uygun ürün ve hizmetleri satın alır, yerel işletmeler ve yerel işareti bulunan ürünlerin alımı önceliklidir.</w:t>
      </w:r>
    </w:p>
    <w:p w14:paraId="28CF3E8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Geri dönüştürülmüş hammadde ile yapılan veya geri dönüştürülebilecek ürünler, sürdürülebilir şekilde üretilmiş veya sürdürülebilir kaynaklardan sağlanmış, daha az ambalaj ve atık içeren, organik, enerji ve su tasarrufu sağlayan, çevre açısından sürdürülebilir ürün ve hizmetlerin alımını öncelikli olarak yapar.</w:t>
      </w:r>
    </w:p>
    <w:p w14:paraId="319FAAD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Kooperatifler, yerel birlikler ve kadın girişimcilerin oluşturduğu işletmelere pozitif öncelik tanır.</w:t>
      </w:r>
    </w:p>
    <w:p w14:paraId="556B0C52"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Satın almalarda mümkün olan her yerde büyük ambalajlı ürün tedarikini önceliğimiz olarak kabul etmekte, böylece fazla ambalaj atığı oluşumunu engellemeye çalışmaktayız.</w:t>
      </w:r>
    </w:p>
    <w:p w14:paraId="06C4816E"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Kalite Güvence Yönetim Sistemleri, Çevre ve İş Sağlığı Güvenliği Yönetim Sistemleri, uluslararası düzeyde kabul görmüş çevre ve sürdürülebilirlik etiketlerine/sertifikalarına sahip olmasına dikkat etmekteyiz.</w:t>
      </w:r>
    </w:p>
    <w:p w14:paraId="3BA6120F"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Üretim ve tedarikte, çevreye zararlı etkilerinin olmamasına, çevre mevzuatlarına uyuyor olmasına önem veriyoruz.</w:t>
      </w:r>
    </w:p>
    <w:p w14:paraId="6D0F8CA8"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Kaynakları; doğal yaşama, ekosisteme zarar vermeden, uygun bir şekilde kullanıyor/tüketiyor olmasına, avlanma yasaklarına uyuyor olmasına dikkat ediyoruz.</w:t>
      </w:r>
    </w:p>
    <w:p w14:paraId="0894069D" w14:textId="77777777" w:rsidR="007A35ED" w:rsidRPr="00596B69" w:rsidRDefault="007A35ED" w:rsidP="007A35ED">
      <w:pPr>
        <w:numPr>
          <w:ilvl w:val="0"/>
          <w:numId w:val="6"/>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Yerli ve yerel üretim/hizmet sağlayıcısı olmasına önem veriyoruz.</w:t>
      </w:r>
    </w:p>
    <w:p w14:paraId="4AF9FB04" w14:textId="65B12B19" w:rsidR="00596B69" w:rsidRPr="00596B69" w:rsidRDefault="00596B69" w:rsidP="00596B69">
      <w:pPr>
        <w:jc w:val="cente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POLİTİKAMIZ</w:t>
      </w:r>
    </w:p>
    <w:p w14:paraId="6E3ECBE5" w14:textId="0F08ACAF" w:rsidR="00596B69" w:rsidRPr="00596B69" w:rsidRDefault="003558CE"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proofErr w:type="gramStart"/>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faaliyet gösterdiğimiz </w:t>
      </w:r>
      <w:r w:rsidR="00774C44">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Hatay</w:t>
      </w:r>
      <w:r w:rsidR="006B7C8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ili </w:t>
      </w:r>
      <w:proofErr w:type="gramStart"/>
      <w:r w:rsidR="00774C44">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Dörtyol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ilçesinde</w:t>
      </w:r>
      <w:proofErr w:type="gramEnd"/>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toplumumuza karşı sosyal sorumluluklarımızı, paydaşlarımız ile uyumlu bir iş birliği içerisinde yerine getirmeye özen gösteririz.</w:t>
      </w:r>
    </w:p>
    <w:p w14:paraId="20703B37" w14:textId="454D489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Başta faaliyet gösterdiğimiz ilimiz olmak üzere Türkiye’nin kültür ve geleneklerine duyarlı davranır, yürürlükte olan yerel, ulusal/uluslararası mevzuat ve düzenlemelere uygun hareket ederiz.</w:t>
      </w:r>
    </w:p>
    <w:p w14:paraId="6214D12D" w14:textId="7775CBD7"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Personellerimizi çevreye ve topluma karşı olan sosyal sorumluluk kapsamında rolleri ve görevleri hakkında periyodik eğitimler verir, sosyal sorumluk bilinciyle yer alacakları uygun sosyal ve toplumsal faaliyetlere gönüllü olmaları konusunda destekleriz.</w:t>
      </w:r>
    </w:p>
    <w:p w14:paraId="0474442D" w14:textId="41D2BB94" w:rsidR="00596B69" w:rsidRPr="00596B69" w:rsidRDefault="003558CE"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dekorasyonumuzda, inşaatımızda, tamirat ve tadilatlarımızda, mutfağımızda ve faaliyet yürüttüğümüz diğer alanlarda bulunduğumuz bölgenin kültürünü yansıtırken yerel toplulukların fikri mülkiyet haklarına saygı gösteririz.</w:t>
      </w:r>
    </w:p>
    <w:p w14:paraId="0D917C2F" w14:textId="1DE931A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Özel İhtiyacı olan kişilerin daha fazla bilgi ve erişim imkânı sağlayabilmeleri amacıyla çalışmalarımızı istikrarlı bir şekilde devam ettiririz.</w:t>
      </w:r>
    </w:p>
    <w:p w14:paraId="417FD7F7" w14:textId="6DA5B8EB"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İşletmemiz ürün veya mal satın alırken, mevcut, yeterli kalitede olması ve adil ticaret sağlaması halinde tedariği yerel halktan sağlamaya öncelik veririz.</w:t>
      </w:r>
    </w:p>
    <w:p w14:paraId="12151D97" w14:textId="49863496" w:rsidR="00596B69" w:rsidRPr="00596B69" w:rsidRDefault="00596B69"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Sosyal sorumluluk faaliyetlerimizden doğabilecek etkilerin bilincinde olarak, faaliyetlerimizi çevreye, doğaya, insana zarar vermeden gerçekleştirmeye dikkat ederiz.</w:t>
      </w:r>
    </w:p>
    <w:p w14:paraId="5CD5CCDA" w14:textId="6E942AB3" w:rsidR="00596B69" w:rsidRPr="00596B69" w:rsidRDefault="003558CE" w:rsidP="00596B69">
      <w:pPr>
        <w:pStyle w:val="ListeParagraf"/>
        <w:numPr>
          <w:ilvl w:val="0"/>
          <w:numId w:val="7"/>
        </w:numP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FOURWAY</w:t>
      </w:r>
      <w:r w:rsidR="00100D50">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OTEL</w:t>
      </w:r>
      <w:r w:rsidR="00596B69" w:rsidRPr="00596B69">
        <w:rPr>
          <w:rFonts w:cstheme="minorHAnsi"/>
          <w:b/>
          <w:bCs/>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olarak kurumsal sorumluluk ilkesi çerçevesinde toplumumuzun kalkınmasını destekler, yerel kütür ve mirasın sunulması konularında çaba gösteririz.</w:t>
      </w:r>
    </w:p>
    <w:p w14:paraId="3C19AEC2" w14:textId="18760768" w:rsidR="00D00890" w:rsidRPr="00D00890" w:rsidRDefault="002A2150" w:rsidP="00D00890">
      <w:pPr>
        <w:rPr>
          <w:rFonts w:cstheme="minorHAnsi"/>
          <w:b/>
          <w:color w:val="000000" w:themeColor="text1"/>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Pr>
          <w:noProof/>
        </w:rPr>
        <w:drawing>
          <wp:inline distT="0" distB="0" distL="0" distR="0" wp14:anchorId="0306EC03" wp14:editId="2D6E4990">
            <wp:extent cx="3705225" cy="5667375"/>
            <wp:effectExtent l="0" t="0" r="0" b="0"/>
            <wp:docPr id="1" name="Resi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Resim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3705225" cy="5667375"/>
                    </a:xfrm>
                    <a:prstGeom prst="rect">
                      <a:avLst/>
                    </a:prstGeom>
                    <a:noFill/>
                    <a:ln>
                      <a:noFill/>
                    </a:ln>
                  </pic:spPr>
                </pic:pic>
              </a:graphicData>
            </a:graphic>
          </wp:inline>
        </w:drawing>
      </w:r>
    </w:p>
    <w:sectPr w:rsidR="00D00890" w:rsidRPr="00D00890">
      <w:headerReference w:type="default" r:id="rId8"/>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84035E3" w14:textId="77777777" w:rsidR="002D27CD" w:rsidRDefault="002D27CD" w:rsidP="00596B69">
      <w:pPr>
        <w:spacing w:after="0" w:line="240" w:lineRule="auto"/>
      </w:pPr>
      <w:r>
        <w:separator/>
      </w:r>
    </w:p>
  </w:endnote>
  <w:endnote w:type="continuationSeparator" w:id="0">
    <w:p w14:paraId="53A2542E" w14:textId="77777777" w:rsidR="002D27CD" w:rsidRDefault="002D27CD" w:rsidP="00596B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2"/>
    <w:family w:val="swiss"/>
    <w:pitch w:val="variable"/>
    <w:sig w:usb0="E4002EFF" w:usb1="C000247B" w:usb2="00000009" w:usb3="00000000" w:csb0="000001FF" w:csb1="00000000"/>
  </w:font>
  <w:font w:name="Arial">
    <w:panose1 w:val="020B0604020202020204"/>
    <w:charset w:val="A2"/>
    <w:family w:val="swiss"/>
    <w:pitch w:val="variable"/>
    <w:sig w:usb0="E0002EFF" w:usb1="C000785B" w:usb2="00000009" w:usb3="00000000" w:csb0="000001FF" w:csb1="00000000"/>
  </w:font>
  <w:font w:name="Calibri Light">
    <w:panose1 w:val="020F0302020204030204"/>
    <w:charset w:val="A2"/>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C77AFA3" w14:textId="77777777" w:rsidR="002D27CD" w:rsidRDefault="002D27CD" w:rsidP="00596B69">
      <w:pPr>
        <w:spacing w:after="0" w:line="240" w:lineRule="auto"/>
      </w:pPr>
      <w:r>
        <w:separator/>
      </w:r>
    </w:p>
  </w:footnote>
  <w:footnote w:type="continuationSeparator" w:id="0">
    <w:p w14:paraId="5352AAAB" w14:textId="77777777" w:rsidR="002D27CD" w:rsidRDefault="002D27CD" w:rsidP="00596B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B3A8C0" w14:textId="39A59638" w:rsidR="00596B69" w:rsidRDefault="006B7C89" w:rsidP="00596B69">
    <w:pPr>
      <w:pStyle w:val="stBilgi"/>
      <w:jc w:val="center"/>
    </w:pPr>
    <w:r>
      <w:rPr>
        <w:noProof/>
      </w:rPr>
      <w:drawing>
        <wp:inline distT="0" distB="0" distL="0" distR="0" wp14:anchorId="7CF89D5B" wp14:editId="4BEC5C78">
          <wp:extent cx="1962150" cy="1447800"/>
          <wp:effectExtent l="0" t="0" r="0" b="0"/>
          <wp:docPr id="741494395" name="Resim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62150" cy="1447800"/>
                  </a:xfrm>
                  <a:prstGeom prst="rect">
                    <a:avLst/>
                  </a:prstGeom>
                  <a:noFill/>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48437A"/>
    <w:multiLevelType w:val="hybridMultilevel"/>
    <w:tmpl w:val="BD7E2B52"/>
    <w:lvl w:ilvl="0" w:tplc="586A7116">
      <w:numFmt w:val="bullet"/>
      <w:lvlText w:val=""/>
      <w:lvlJc w:val="left"/>
      <w:pPr>
        <w:ind w:left="554" w:hanging="348"/>
      </w:pPr>
      <w:rPr>
        <w:rFonts w:ascii="Symbol" w:eastAsia="Symbol" w:hAnsi="Symbol" w:cs="Symbol" w:hint="default"/>
        <w:w w:val="102"/>
        <w:sz w:val="21"/>
        <w:szCs w:val="21"/>
        <w:lang w:val="tr-TR" w:eastAsia="en-US" w:bidi="ar-SA"/>
      </w:rPr>
    </w:lvl>
    <w:lvl w:ilvl="1" w:tplc="C3F2C2C2">
      <w:numFmt w:val="bullet"/>
      <w:lvlText w:val="•"/>
      <w:lvlJc w:val="left"/>
      <w:pPr>
        <w:ind w:left="1564" w:hanging="348"/>
      </w:pPr>
      <w:rPr>
        <w:lang w:val="tr-TR" w:eastAsia="en-US" w:bidi="ar-SA"/>
      </w:rPr>
    </w:lvl>
    <w:lvl w:ilvl="2" w:tplc="1E505EDA">
      <w:numFmt w:val="bullet"/>
      <w:lvlText w:val="•"/>
      <w:lvlJc w:val="left"/>
      <w:pPr>
        <w:ind w:left="2568" w:hanging="348"/>
      </w:pPr>
      <w:rPr>
        <w:lang w:val="tr-TR" w:eastAsia="en-US" w:bidi="ar-SA"/>
      </w:rPr>
    </w:lvl>
    <w:lvl w:ilvl="3" w:tplc="39CA54D4">
      <w:numFmt w:val="bullet"/>
      <w:lvlText w:val="•"/>
      <w:lvlJc w:val="left"/>
      <w:pPr>
        <w:ind w:left="3572" w:hanging="348"/>
      </w:pPr>
      <w:rPr>
        <w:lang w:val="tr-TR" w:eastAsia="en-US" w:bidi="ar-SA"/>
      </w:rPr>
    </w:lvl>
    <w:lvl w:ilvl="4" w:tplc="B3DC6C58">
      <w:numFmt w:val="bullet"/>
      <w:lvlText w:val="•"/>
      <w:lvlJc w:val="left"/>
      <w:pPr>
        <w:ind w:left="4576" w:hanging="348"/>
      </w:pPr>
      <w:rPr>
        <w:lang w:val="tr-TR" w:eastAsia="en-US" w:bidi="ar-SA"/>
      </w:rPr>
    </w:lvl>
    <w:lvl w:ilvl="5" w:tplc="E8F23E56">
      <w:numFmt w:val="bullet"/>
      <w:lvlText w:val="•"/>
      <w:lvlJc w:val="left"/>
      <w:pPr>
        <w:ind w:left="5580" w:hanging="348"/>
      </w:pPr>
      <w:rPr>
        <w:lang w:val="tr-TR" w:eastAsia="en-US" w:bidi="ar-SA"/>
      </w:rPr>
    </w:lvl>
    <w:lvl w:ilvl="6" w:tplc="F2B46DDA">
      <w:numFmt w:val="bullet"/>
      <w:lvlText w:val="•"/>
      <w:lvlJc w:val="left"/>
      <w:pPr>
        <w:ind w:left="6584" w:hanging="348"/>
      </w:pPr>
      <w:rPr>
        <w:lang w:val="tr-TR" w:eastAsia="en-US" w:bidi="ar-SA"/>
      </w:rPr>
    </w:lvl>
    <w:lvl w:ilvl="7" w:tplc="E17AB7B0">
      <w:numFmt w:val="bullet"/>
      <w:lvlText w:val="•"/>
      <w:lvlJc w:val="left"/>
      <w:pPr>
        <w:ind w:left="7588" w:hanging="348"/>
      </w:pPr>
      <w:rPr>
        <w:lang w:val="tr-TR" w:eastAsia="en-US" w:bidi="ar-SA"/>
      </w:rPr>
    </w:lvl>
    <w:lvl w:ilvl="8" w:tplc="653657F8">
      <w:numFmt w:val="bullet"/>
      <w:lvlText w:val="•"/>
      <w:lvlJc w:val="left"/>
      <w:pPr>
        <w:ind w:left="8592" w:hanging="348"/>
      </w:pPr>
      <w:rPr>
        <w:lang w:val="tr-TR" w:eastAsia="en-US" w:bidi="ar-SA"/>
      </w:rPr>
    </w:lvl>
  </w:abstractNum>
  <w:abstractNum w:abstractNumId="1" w15:restartNumberingAfterBreak="0">
    <w:nsid w:val="231A60A4"/>
    <w:multiLevelType w:val="hybridMultilevel"/>
    <w:tmpl w:val="8F44C464"/>
    <w:lvl w:ilvl="0" w:tplc="E446D660">
      <w:numFmt w:val="bullet"/>
      <w:lvlText w:val=""/>
      <w:lvlJc w:val="left"/>
      <w:pPr>
        <w:ind w:left="624" w:hanging="346"/>
      </w:pPr>
      <w:rPr>
        <w:rFonts w:ascii="Symbol" w:eastAsia="Symbol" w:hAnsi="Symbol" w:cs="Symbol" w:hint="default"/>
        <w:w w:val="102"/>
        <w:sz w:val="21"/>
        <w:szCs w:val="21"/>
        <w:lang w:val="tr-TR" w:eastAsia="en-US" w:bidi="ar-SA"/>
      </w:rPr>
    </w:lvl>
    <w:lvl w:ilvl="1" w:tplc="ADC88788">
      <w:numFmt w:val="bullet"/>
      <w:lvlText w:val="•"/>
      <w:lvlJc w:val="left"/>
      <w:pPr>
        <w:ind w:left="1618" w:hanging="346"/>
      </w:pPr>
      <w:rPr>
        <w:lang w:val="tr-TR" w:eastAsia="en-US" w:bidi="ar-SA"/>
      </w:rPr>
    </w:lvl>
    <w:lvl w:ilvl="2" w:tplc="121E4E3E">
      <w:numFmt w:val="bullet"/>
      <w:lvlText w:val="•"/>
      <w:lvlJc w:val="left"/>
      <w:pPr>
        <w:ind w:left="2616" w:hanging="346"/>
      </w:pPr>
      <w:rPr>
        <w:lang w:val="tr-TR" w:eastAsia="en-US" w:bidi="ar-SA"/>
      </w:rPr>
    </w:lvl>
    <w:lvl w:ilvl="3" w:tplc="29285A06">
      <w:numFmt w:val="bullet"/>
      <w:lvlText w:val="•"/>
      <w:lvlJc w:val="left"/>
      <w:pPr>
        <w:ind w:left="3614" w:hanging="346"/>
      </w:pPr>
      <w:rPr>
        <w:lang w:val="tr-TR" w:eastAsia="en-US" w:bidi="ar-SA"/>
      </w:rPr>
    </w:lvl>
    <w:lvl w:ilvl="4" w:tplc="1164951C">
      <w:numFmt w:val="bullet"/>
      <w:lvlText w:val="•"/>
      <w:lvlJc w:val="left"/>
      <w:pPr>
        <w:ind w:left="4612" w:hanging="346"/>
      </w:pPr>
      <w:rPr>
        <w:lang w:val="tr-TR" w:eastAsia="en-US" w:bidi="ar-SA"/>
      </w:rPr>
    </w:lvl>
    <w:lvl w:ilvl="5" w:tplc="D47C4A70">
      <w:numFmt w:val="bullet"/>
      <w:lvlText w:val="•"/>
      <w:lvlJc w:val="left"/>
      <w:pPr>
        <w:ind w:left="5610" w:hanging="346"/>
      </w:pPr>
      <w:rPr>
        <w:lang w:val="tr-TR" w:eastAsia="en-US" w:bidi="ar-SA"/>
      </w:rPr>
    </w:lvl>
    <w:lvl w:ilvl="6" w:tplc="F85EF606">
      <w:numFmt w:val="bullet"/>
      <w:lvlText w:val="•"/>
      <w:lvlJc w:val="left"/>
      <w:pPr>
        <w:ind w:left="6608" w:hanging="346"/>
      </w:pPr>
      <w:rPr>
        <w:lang w:val="tr-TR" w:eastAsia="en-US" w:bidi="ar-SA"/>
      </w:rPr>
    </w:lvl>
    <w:lvl w:ilvl="7" w:tplc="F9365554">
      <w:numFmt w:val="bullet"/>
      <w:lvlText w:val="•"/>
      <w:lvlJc w:val="left"/>
      <w:pPr>
        <w:ind w:left="7606" w:hanging="346"/>
      </w:pPr>
      <w:rPr>
        <w:lang w:val="tr-TR" w:eastAsia="en-US" w:bidi="ar-SA"/>
      </w:rPr>
    </w:lvl>
    <w:lvl w:ilvl="8" w:tplc="FFA27F14">
      <w:numFmt w:val="bullet"/>
      <w:lvlText w:val="•"/>
      <w:lvlJc w:val="left"/>
      <w:pPr>
        <w:ind w:left="8604" w:hanging="346"/>
      </w:pPr>
      <w:rPr>
        <w:lang w:val="tr-TR" w:eastAsia="en-US" w:bidi="ar-SA"/>
      </w:rPr>
    </w:lvl>
  </w:abstractNum>
  <w:abstractNum w:abstractNumId="2" w15:restartNumberingAfterBreak="0">
    <w:nsid w:val="2AE72A6B"/>
    <w:multiLevelType w:val="hybridMultilevel"/>
    <w:tmpl w:val="05C267D2"/>
    <w:lvl w:ilvl="0" w:tplc="438A83DA">
      <w:numFmt w:val="bullet"/>
      <w:lvlText w:val=""/>
      <w:lvlJc w:val="left"/>
      <w:pPr>
        <w:ind w:left="554" w:hanging="348"/>
      </w:pPr>
      <w:rPr>
        <w:rFonts w:ascii="Symbol" w:eastAsia="Symbol" w:hAnsi="Symbol" w:cs="Symbol" w:hint="default"/>
        <w:w w:val="102"/>
        <w:sz w:val="21"/>
        <w:szCs w:val="21"/>
        <w:lang w:val="tr-TR" w:eastAsia="en-US" w:bidi="ar-SA"/>
      </w:rPr>
    </w:lvl>
    <w:lvl w:ilvl="1" w:tplc="A45CDFDC">
      <w:numFmt w:val="bullet"/>
      <w:lvlText w:val="•"/>
      <w:lvlJc w:val="left"/>
      <w:pPr>
        <w:ind w:left="1564" w:hanging="348"/>
      </w:pPr>
      <w:rPr>
        <w:lang w:val="tr-TR" w:eastAsia="en-US" w:bidi="ar-SA"/>
      </w:rPr>
    </w:lvl>
    <w:lvl w:ilvl="2" w:tplc="9CF6F7CE">
      <w:numFmt w:val="bullet"/>
      <w:lvlText w:val="•"/>
      <w:lvlJc w:val="left"/>
      <w:pPr>
        <w:ind w:left="2568" w:hanging="348"/>
      </w:pPr>
      <w:rPr>
        <w:lang w:val="tr-TR" w:eastAsia="en-US" w:bidi="ar-SA"/>
      </w:rPr>
    </w:lvl>
    <w:lvl w:ilvl="3" w:tplc="5F54AE5A">
      <w:numFmt w:val="bullet"/>
      <w:lvlText w:val="•"/>
      <w:lvlJc w:val="left"/>
      <w:pPr>
        <w:ind w:left="3572" w:hanging="348"/>
      </w:pPr>
      <w:rPr>
        <w:lang w:val="tr-TR" w:eastAsia="en-US" w:bidi="ar-SA"/>
      </w:rPr>
    </w:lvl>
    <w:lvl w:ilvl="4" w:tplc="44084E34">
      <w:numFmt w:val="bullet"/>
      <w:lvlText w:val="•"/>
      <w:lvlJc w:val="left"/>
      <w:pPr>
        <w:ind w:left="4576" w:hanging="348"/>
      </w:pPr>
      <w:rPr>
        <w:lang w:val="tr-TR" w:eastAsia="en-US" w:bidi="ar-SA"/>
      </w:rPr>
    </w:lvl>
    <w:lvl w:ilvl="5" w:tplc="7A1E2BD6">
      <w:numFmt w:val="bullet"/>
      <w:lvlText w:val="•"/>
      <w:lvlJc w:val="left"/>
      <w:pPr>
        <w:ind w:left="5580" w:hanging="348"/>
      </w:pPr>
      <w:rPr>
        <w:lang w:val="tr-TR" w:eastAsia="en-US" w:bidi="ar-SA"/>
      </w:rPr>
    </w:lvl>
    <w:lvl w:ilvl="6" w:tplc="13AAC006">
      <w:numFmt w:val="bullet"/>
      <w:lvlText w:val="•"/>
      <w:lvlJc w:val="left"/>
      <w:pPr>
        <w:ind w:left="6584" w:hanging="348"/>
      </w:pPr>
      <w:rPr>
        <w:lang w:val="tr-TR" w:eastAsia="en-US" w:bidi="ar-SA"/>
      </w:rPr>
    </w:lvl>
    <w:lvl w:ilvl="7" w:tplc="3E3864BE">
      <w:numFmt w:val="bullet"/>
      <w:lvlText w:val="•"/>
      <w:lvlJc w:val="left"/>
      <w:pPr>
        <w:ind w:left="7588" w:hanging="348"/>
      </w:pPr>
      <w:rPr>
        <w:lang w:val="tr-TR" w:eastAsia="en-US" w:bidi="ar-SA"/>
      </w:rPr>
    </w:lvl>
    <w:lvl w:ilvl="8" w:tplc="6C8A73E2">
      <w:numFmt w:val="bullet"/>
      <w:lvlText w:val="•"/>
      <w:lvlJc w:val="left"/>
      <w:pPr>
        <w:ind w:left="8592" w:hanging="348"/>
      </w:pPr>
      <w:rPr>
        <w:lang w:val="tr-TR" w:eastAsia="en-US" w:bidi="ar-SA"/>
      </w:rPr>
    </w:lvl>
  </w:abstractNum>
  <w:abstractNum w:abstractNumId="3" w15:restartNumberingAfterBreak="0">
    <w:nsid w:val="391F193B"/>
    <w:multiLevelType w:val="hybridMultilevel"/>
    <w:tmpl w:val="4F56FD4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4" w15:restartNumberingAfterBreak="0">
    <w:nsid w:val="43A27245"/>
    <w:multiLevelType w:val="hybridMultilevel"/>
    <w:tmpl w:val="4918B4A0"/>
    <w:lvl w:ilvl="0" w:tplc="E3420638">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101A1F84">
      <w:numFmt w:val="bullet"/>
      <w:lvlText w:val="•"/>
      <w:lvlJc w:val="left"/>
      <w:pPr>
        <w:ind w:left="1636" w:hanging="351"/>
      </w:pPr>
      <w:rPr>
        <w:lang w:val="tr-TR" w:eastAsia="en-US" w:bidi="ar-SA"/>
      </w:rPr>
    </w:lvl>
    <w:lvl w:ilvl="2" w:tplc="5D088880">
      <w:numFmt w:val="bullet"/>
      <w:lvlText w:val="•"/>
      <w:lvlJc w:val="left"/>
      <w:pPr>
        <w:ind w:left="2632" w:hanging="351"/>
      </w:pPr>
      <w:rPr>
        <w:lang w:val="tr-TR" w:eastAsia="en-US" w:bidi="ar-SA"/>
      </w:rPr>
    </w:lvl>
    <w:lvl w:ilvl="3" w:tplc="FDF8A4EA">
      <w:numFmt w:val="bullet"/>
      <w:lvlText w:val="•"/>
      <w:lvlJc w:val="left"/>
      <w:pPr>
        <w:ind w:left="3628" w:hanging="351"/>
      </w:pPr>
      <w:rPr>
        <w:lang w:val="tr-TR" w:eastAsia="en-US" w:bidi="ar-SA"/>
      </w:rPr>
    </w:lvl>
    <w:lvl w:ilvl="4" w:tplc="2B7EDCD0">
      <w:numFmt w:val="bullet"/>
      <w:lvlText w:val="•"/>
      <w:lvlJc w:val="left"/>
      <w:pPr>
        <w:ind w:left="4624" w:hanging="351"/>
      </w:pPr>
      <w:rPr>
        <w:lang w:val="tr-TR" w:eastAsia="en-US" w:bidi="ar-SA"/>
      </w:rPr>
    </w:lvl>
    <w:lvl w:ilvl="5" w:tplc="99E2FCD0">
      <w:numFmt w:val="bullet"/>
      <w:lvlText w:val="•"/>
      <w:lvlJc w:val="left"/>
      <w:pPr>
        <w:ind w:left="5620" w:hanging="351"/>
      </w:pPr>
      <w:rPr>
        <w:lang w:val="tr-TR" w:eastAsia="en-US" w:bidi="ar-SA"/>
      </w:rPr>
    </w:lvl>
    <w:lvl w:ilvl="6" w:tplc="6DEC965E">
      <w:numFmt w:val="bullet"/>
      <w:lvlText w:val="•"/>
      <w:lvlJc w:val="left"/>
      <w:pPr>
        <w:ind w:left="6616" w:hanging="351"/>
      </w:pPr>
      <w:rPr>
        <w:lang w:val="tr-TR" w:eastAsia="en-US" w:bidi="ar-SA"/>
      </w:rPr>
    </w:lvl>
    <w:lvl w:ilvl="7" w:tplc="396403A8">
      <w:numFmt w:val="bullet"/>
      <w:lvlText w:val="•"/>
      <w:lvlJc w:val="left"/>
      <w:pPr>
        <w:ind w:left="7612" w:hanging="351"/>
      </w:pPr>
      <w:rPr>
        <w:lang w:val="tr-TR" w:eastAsia="en-US" w:bidi="ar-SA"/>
      </w:rPr>
    </w:lvl>
    <w:lvl w:ilvl="8" w:tplc="A7A87336">
      <w:numFmt w:val="bullet"/>
      <w:lvlText w:val="•"/>
      <w:lvlJc w:val="left"/>
      <w:pPr>
        <w:ind w:left="8608" w:hanging="351"/>
      </w:pPr>
      <w:rPr>
        <w:lang w:val="tr-TR" w:eastAsia="en-US" w:bidi="ar-SA"/>
      </w:rPr>
    </w:lvl>
  </w:abstractNum>
  <w:abstractNum w:abstractNumId="5" w15:restartNumberingAfterBreak="0">
    <w:nsid w:val="46C95162"/>
    <w:multiLevelType w:val="hybridMultilevel"/>
    <w:tmpl w:val="DDC0881E"/>
    <w:lvl w:ilvl="0" w:tplc="52FE6CC0">
      <w:numFmt w:val="bullet"/>
      <w:lvlText w:val=""/>
      <w:lvlJc w:val="left"/>
      <w:pPr>
        <w:ind w:left="631" w:hanging="351"/>
      </w:pPr>
      <w:rPr>
        <w:rFonts w:ascii="Symbol" w:eastAsia="Symbol" w:hAnsi="Symbol" w:cs="Symbol" w:hint="default"/>
        <w:b w:val="0"/>
        <w:bCs w:val="0"/>
        <w:i w:val="0"/>
        <w:iCs w:val="0"/>
        <w:spacing w:val="0"/>
        <w:w w:val="102"/>
        <w:sz w:val="21"/>
        <w:szCs w:val="21"/>
        <w:lang w:val="tr-TR" w:eastAsia="en-US" w:bidi="ar-SA"/>
      </w:rPr>
    </w:lvl>
    <w:lvl w:ilvl="1" w:tplc="6C1AC278">
      <w:numFmt w:val="bullet"/>
      <w:lvlText w:val="•"/>
      <w:lvlJc w:val="left"/>
      <w:pPr>
        <w:ind w:left="1636" w:hanging="351"/>
      </w:pPr>
      <w:rPr>
        <w:lang w:val="tr-TR" w:eastAsia="en-US" w:bidi="ar-SA"/>
      </w:rPr>
    </w:lvl>
    <w:lvl w:ilvl="2" w:tplc="F878D2EC">
      <w:numFmt w:val="bullet"/>
      <w:lvlText w:val="•"/>
      <w:lvlJc w:val="left"/>
      <w:pPr>
        <w:ind w:left="2632" w:hanging="351"/>
      </w:pPr>
      <w:rPr>
        <w:lang w:val="tr-TR" w:eastAsia="en-US" w:bidi="ar-SA"/>
      </w:rPr>
    </w:lvl>
    <w:lvl w:ilvl="3" w:tplc="3794B428">
      <w:numFmt w:val="bullet"/>
      <w:lvlText w:val="•"/>
      <w:lvlJc w:val="left"/>
      <w:pPr>
        <w:ind w:left="3628" w:hanging="351"/>
      </w:pPr>
      <w:rPr>
        <w:lang w:val="tr-TR" w:eastAsia="en-US" w:bidi="ar-SA"/>
      </w:rPr>
    </w:lvl>
    <w:lvl w:ilvl="4" w:tplc="19FACC74">
      <w:numFmt w:val="bullet"/>
      <w:lvlText w:val="•"/>
      <w:lvlJc w:val="left"/>
      <w:pPr>
        <w:ind w:left="4624" w:hanging="351"/>
      </w:pPr>
      <w:rPr>
        <w:lang w:val="tr-TR" w:eastAsia="en-US" w:bidi="ar-SA"/>
      </w:rPr>
    </w:lvl>
    <w:lvl w:ilvl="5" w:tplc="049AC0FE">
      <w:numFmt w:val="bullet"/>
      <w:lvlText w:val="•"/>
      <w:lvlJc w:val="left"/>
      <w:pPr>
        <w:ind w:left="5620" w:hanging="351"/>
      </w:pPr>
      <w:rPr>
        <w:lang w:val="tr-TR" w:eastAsia="en-US" w:bidi="ar-SA"/>
      </w:rPr>
    </w:lvl>
    <w:lvl w:ilvl="6" w:tplc="4FEC8A94">
      <w:numFmt w:val="bullet"/>
      <w:lvlText w:val="•"/>
      <w:lvlJc w:val="left"/>
      <w:pPr>
        <w:ind w:left="6616" w:hanging="351"/>
      </w:pPr>
      <w:rPr>
        <w:lang w:val="tr-TR" w:eastAsia="en-US" w:bidi="ar-SA"/>
      </w:rPr>
    </w:lvl>
    <w:lvl w:ilvl="7" w:tplc="F1F25992">
      <w:numFmt w:val="bullet"/>
      <w:lvlText w:val="•"/>
      <w:lvlJc w:val="left"/>
      <w:pPr>
        <w:ind w:left="7612" w:hanging="351"/>
      </w:pPr>
      <w:rPr>
        <w:lang w:val="tr-TR" w:eastAsia="en-US" w:bidi="ar-SA"/>
      </w:rPr>
    </w:lvl>
    <w:lvl w:ilvl="8" w:tplc="B5E6C3EA">
      <w:numFmt w:val="bullet"/>
      <w:lvlText w:val="•"/>
      <w:lvlJc w:val="left"/>
      <w:pPr>
        <w:ind w:left="8608" w:hanging="351"/>
      </w:pPr>
      <w:rPr>
        <w:lang w:val="tr-TR" w:eastAsia="en-US" w:bidi="ar-SA"/>
      </w:rPr>
    </w:lvl>
  </w:abstractNum>
  <w:abstractNum w:abstractNumId="6" w15:restartNumberingAfterBreak="0">
    <w:nsid w:val="65512D09"/>
    <w:multiLevelType w:val="hybridMultilevel"/>
    <w:tmpl w:val="E3E6B4DA"/>
    <w:lvl w:ilvl="0" w:tplc="7BD65BCC">
      <w:numFmt w:val="bullet"/>
      <w:lvlText w:val=""/>
      <w:lvlJc w:val="left"/>
      <w:pPr>
        <w:ind w:left="811" w:hanging="351"/>
      </w:pPr>
      <w:rPr>
        <w:rFonts w:ascii="Symbol" w:eastAsia="Symbol" w:hAnsi="Symbol" w:cs="Symbol" w:hint="default"/>
        <w:w w:val="102"/>
        <w:sz w:val="21"/>
        <w:szCs w:val="21"/>
        <w:lang w:val="tr-TR" w:eastAsia="en-US" w:bidi="ar-SA"/>
      </w:rPr>
    </w:lvl>
    <w:lvl w:ilvl="1" w:tplc="0A801B84">
      <w:numFmt w:val="bullet"/>
      <w:lvlText w:val="•"/>
      <w:lvlJc w:val="left"/>
      <w:pPr>
        <w:ind w:left="1816" w:hanging="351"/>
      </w:pPr>
      <w:rPr>
        <w:lang w:val="tr-TR" w:eastAsia="en-US" w:bidi="ar-SA"/>
      </w:rPr>
    </w:lvl>
    <w:lvl w:ilvl="2" w:tplc="DEEE0104">
      <w:numFmt w:val="bullet"/>
      <w:lvlText w:val="•"/>
      <w:lvlJc w:val="left"/>
      <w:pPr>
        <w:ind w:left="2812" w:hanging="351"/>
      </w:pPr>
      <w:rPr>
        <w:lang w:val="tr-TR" w:eastAsia="en-US" w:bidi="ar-SA"/>
      </w:rPr>
    </w:lvl>
    <w:lvl w:ilvl="3" w:tplc="6876DE14">
      <w:numFmt w:val="bullet"/>
      <w:lvlText w:val="•"/>
      <w:lvlJc w:val="left"/>
      <w:pPr>
        <w:ind w:left="3808" w:hanging="351"/>
      </w:pPr>
      <w:rPr>
        <w:lang w:val="tr-TR" w:eastAsia="en-US" w:bidi="ar-SA"/>
      </w:rPr>
    </w:lvl>
    <w:lvl w:ilvl="4" w:tplc="2DEAB89A">
      <w:numFmt w:val="bullet"/>
      <w:lvlText w:val="•"/>
      <w:lvlJc w:val="left"/>
      <w:pPr>
        <w:ind w:left="4804" w:hanging="351"/>
      </w:pPr>
      <w:rPr>
        <w:lang w:val="tr-TR" w:eastAsia="en-US" w:bidi="ar-SA"/>
      </w:rPr>
    </w:lvl>
    <w:lvl w:ilvl="5" w:tplc="5C383152">
      <w:numFmt w:val="bullet"/>
      <w:lvlText w:val="•"/>
      <w:lvlJc w:val="left"/>
      <w:pPr>
        <w:ind w:left="5800" w:hanging="351"/>
      </w:pPr>
      <w:rPr>
        <w:lang w:val="tr-TR" w:eastAsia="en-US" w:bidi="ar-SA"/>
      </w:rPr>
    </w:lvl>
    <w:lvl w:ilvl="6" w:tplc="875C59F0">
      <w:numFmt w:val="bullet"/>
      <w:lvlText w:val="•"/>
      <w:lvlJc w:val="left"/>
      <w:pPr>
        <w:ind w:left="6796" w:hanging="351"/>
      </w:pPr>
      <w:rPr>
        <w:lang w:val="tr-TR" w:eastAsia="en-US" w:bidi="ar-SA"/>
      </w:rPr>
    </w:lvl>
    <w:lvl w:ilvl="7" w:tplc="D6DA231A">
      <w:numFmt w:val="bullet"/>
      <w:lvlText w:val="•"/>
      <w:lvlJc w:val="left"/>
      <w:pPr>
        <w:ind w:left="7792" w:hanging="351"/>
      </w:pPr>
      <w:rPr>
        <w:lang w:val="tr-TR" w:eastAsia="en-US" w:bidi="ar-SA"/>
      </w:rPr>
    </w:lvl>
    <w:lvl w:ilvl="8" w:tplc="13B8CD18">
      <w:numFmt w:val="bullet"/>
      <w:lvlText w:val="•"/>
      <w:lvlJc w:val="left"/>
      <w:pPr>
        <w:ind w:left="8788" w:hanging="351"/>
      </w:pPr>
      <w:rPr>
        <w:lang w:val="tr-TR" w:eastAsia="en-US" w:bidi="ar-SA"/>
      </w:rPr>
    </w:lvl>
  </w:abstractNum>
  <w:num w:numId="1" w16cid:durableId="1269972635">
    <w:abstractNumId w:val="6"/>
  </w:num>
  <w:num w:numId="2" w16cid:durableId="81344070">
    <w:abstractNumId w:val="2"/>
  </w:num>
  <w:num w:numId="3" w16cid:durableId="2131975095">
    <w:abstractNumId w:val="0"/>
  </w:num>
  <w:num w:numId="4" w16cid:durableId="2066219467">
    <w:abstractNumId w:val="5"/>
  </w:num>
  <w:num w:numId="5" w16cid:durableId="1014646164">
    <w:abstractNumId w:val="1"/>
  </w:num>
  <w:num w:numId="6" w16cid:durableId="96562332">
    <w:abstractNumId w:val="4"/>
  </w:num>
  <w:num w:numId="7" w16cid:durableId="7238758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7E4"/>
    <w:rsid w:val="00021BEF"/>
    <w:rsid w:val="00030F80"/>
    <w:rsid w:val="00100D50"/>
    <w:rsid w:val="0016357A"/>
    <w:rsid w:val="001750CE"/>
    <w:rsid w:val="00182203"/>
    <w:rsid w:val="001B569E"/>
    <w:rsid w:val="001E5C0F"/>
    <w:rsid w:val="002160B6"/>
    <w:rsid w:val="00242205"/>
    <w:rsid w:val="00290874"/>
    <w:rsid w:val="002A2150"/>
    <w:rsid w:val="002C1BDF"/>
    <w:rsid w:val="002D27CD"/>
    <w:rsid w:val="00302A65"/>
    <w:rsid w:val="003058BD"/>
    <w:rsid w:val="00330F28"/>
    <w:rsid w:val="00346010"/>
    <w:rsid w:val="003530E2"/>
    <w:rsid w:val="003558CE"/>
    <w:rsid w:val="003B61E1"/>
    <w:rsid w:val="00453640"/>
    <w:rsid w:val="0046457A"/>
    <w:rsid w:val="00483ADD"/>
    <w:rsid w:val="004935E4"/>
    <w:rsid w:val="00534310"/>
    <w:rsid w:val="005377EB"/>
    <w:rsid w:val="00566CCA"/>
    <w:rsid w:val="00596B69"/>
    <w:rsid w:val="00614766"/>
    <w:rsid w:val="006865D1"/>
    <w:rsid w:val="006B7C89"/>
    <w:rsid w:val="006E3973"/>
    <w:rsid w:val="00755EC1"/>
    <w:rsid w:val="00774C44"/>
    <w:rsid w:val="007A35ED"/>
    <w:rsid w:val="00A437E4"/>
    <w:rsid w:val="00A5731B"/>
    <w:rsid w:val="00A867F2"/>
    <w:rsid w:val="00B5364B"/>
    <w:rsid w:val="00BB7BB1"/>
    <w:rsid w:val="00BC23A4"/>
    <w:rsid w:val="00BC3914"/>
    <w:rsid w:val="00C2566F"/>
    <w:rsid w:val="00C61C1E"/>
    <w:rsid w:val="00D00890"/>
    <w:rsid w:val="00D61423"/>
    <w:rsid w:val="00D64974"/>
    <w:rsid w:val="00DA2B13"/>
    <w:rsid w:val="00E03EDB"/>
    <w:rsid w:val="00E33310"/>
    <w:rsid w:val="00EF6747"/>
    <w:rsid w:val="00F75355"/>
  </w:rsids>
  <m:mathPr>
    <m:mathFont m:val="Cambria Math"/>
    <m:brkBin m:val="before"/>
    <m:brkBinSub m:val="--"/>
    <m:smallFrac m:val="0"/>
    <m:dispDef/>
    <m:lMargin m:val="0"/>
    <m:rMargin m:val="0"/>
    <m:defJc m:val="centerGroup"/>
    <m:wrapIndent m:val="1440"/>
    <m:intLim m:val="subSup"/>
    <m:naryLim m:val="undOvr"/>
  </m:mathPr>
  <w:themeFontLang w:val="tr-TR"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DFEF7E9"/>
  <w15:chartTrackingRefBased/>
  <w15:docId w15:val="{FD242330-E7C3-4D18-834D-65876AD2C1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Balk1">
    <w:name w:val="heading 1"/>
    <w:basedOn w:val="Normal"/>
    <w:next w:val="Normal"/>
    <w:link w:val="Balk1Char"/>
    <w:uiPriority w:val="9"/>
    <w:qFormat/>
    <w:rsid w:val="00A437E4"/>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Balk2">
    <w:name w:val="heading 2"/>
    <w:basedOn w:val="Normal"/>
    <w:next w:val="Normal"/>
    <w:link w:val="Balk2Char"/>
    <w:uiPriority w:val="9"/>
    <w:semiHidden/>
    <w:unhideWhenUsed/>
    <w:qFormat/>
    <w:rsid w:val="00A437E4"/>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Balk3">
    <w:name w:val="heading 3"/>
    <w:basedOn w:val="Normal"/>
    <w:next w:val="Normal"/>
    <w:link w:val="Balk3Char"/>
    <w:uiPriority w:val="9"/>
    <w:semiHidden/>
    <w:unhideWhenUsed/>
    <w:qFormat/>
    <w:rsid w:val="00A437E4"/>
    <w:pPr>
      <w:keepNext/>
      <w:keepLines/>
      <w:spacing w:before="160" w:after="80"/>
      <w:outlineLvl w:val="2"/>
    </w:pPr>
    <w:rPr>
      <w:rFonts w:eastAsiaTheme="majorEastAsia" w:cstheme="majorBidi"/>
      <w:color w:val="2F5496" w:themeColor="accent1" w:themeShade="BF"/>
      <w:sz w:val="28"/>
      <w:szCs w:val="28"/>
    </w:rPr>
  </w:style>
  <w:style w:type="paragraph" w:styleId="Balk4">
    <w:name w:val="heading 4"/>
    <w:basedOn w:val="Normal"/>
    <w:next w:val="Normal"/>
    <w:link w:val="Balk4Char"/>
    <w:uiPriority w:val="9"/>
    <w:semiHidden/>
    <w:unhideWhenUsed/>
    <w:qFormat/>
    <w:rsid w:val="00A437E4"/>
    <w:pPr>
      <w:keepNext/>
      <w:keepLines/>
      <w:spacing w:before="80" w:after="40"/>
      <w:outlineLvl w:val="3"/>
    </w:pPr>
    <w:rPr>
      <w:rFonts w:eastAsiaTheme="majorEastAsia" w:cstheme="majorBidi"/>
      <w:i/>
      <w:iCs/>
      <w:color w:val="2F5496" w:themeColor="accent1" w:themeShade="BF"/>
    </w:rPr>
  </w:style>
  <w:style w:type="paragraph" w:styleId="Balk5">
    <w:name w:val="heading 5"/>
    <w:basedOn w:val="Normal"/>
    <w:next w:val="Normal"/>
    <w:link w:val="Balk5Char"/>
    <w:uiPriority w:val="9"/>
    <w:semiHidden/>
    <w:unhideWhenUsed/>
    <w:qFormat/>
    <w:rsid w:val="00A437E4"/>
    <w:pPr>
      <w:keepNext/>
      <w:keepLines/>
      <w:spacing w:before="80" w:after="40"/>
      <w:outlineLvl w:val="4"/>
    </w:pPr>
    <w:rPr>
      <w:rFonts w:eastAsiaTheme="majorEastAsia" w:cstheme="majorBidi"/>
      <w:color w:val="2F5496" w:themeColor="accent1" w:themeShade="BF"/>
    </w:rPr>
  </w:style>
  <w:style w:type="paragraph" w:styleId="Balk6">
    <w:name w:val="heading 6"/>
    <w:basedOn w:val="Normal"/>
    <w:next w:val="Normal"/>
    <w:link w:val="Balk6Char"/>
    <w:uiPriority w:val="9"/>
    <w:semiHidden/>
    <w:unhideWhenUsed/>
    <w:qFormat/>
    <w:rsid w:val="00A437E4"/>
    <w:pPr>
      <w:keepNext/>
      <w:keepLines/>
      <w:spacing w:before="40" w:after="0"/>
      <w:outlineLvl w:val="5"/>
    </w:pPr>
    <w:rPr>
      <w:rFonts w:eastAsiaTheme="majorEastAsia" w:cstheme="majorBidi"/>
      <w:i/>
      <w:iCs/>
      <w:color w:val="595959" w:themeColor="text1" w:themeTint="A6"/>
    </w:rPr>
  </w:style>
  <w:style w:type="paragraph" w:styleId="Balk7">
    <w:name w:val="heading 7"/>
    <w:basedOn w:val="Normal"/>
    <w:next w:val="Normal"/>
    <w:link w:val="Balk7Char"/>
    <w:uiPriority w:val="9"/>
    <w:semiHidden/>
    <w:unhideWhenUsed/>
    <w:qFormat/>
    <w:rsid w:val="00A437E4"/>
    <w:pPr>
      <w:keepNext/>
      <w:keepLines/>
      <w:spacing w:before="40" w:after="0"/>
      <w:outlineLvl w:val="6"/>
    </w:pPr>
    <w:rPr>
      <w:rFonts w:eastAsiaTheme="majorEastAsia" w:cstheme="majorBidi"/>
      <w:color w:val="595959" w:themeColor="text1" w:themeTint="A6"/>
    </w:rPr>
  </w:style>
  <w:style w:type="paragraph" w:styleId="Balk8">
    <w:name w:val="heading 8"/>
    <w:basedOn w:val="Normal"/>
    <w:next w:val="Normal"/>
    <w:link w:val="Balk8Char"/>
    <w:uiPriority w:val="9"/>
    <w:semiHidden/>
    <w:unhideWhenUsed/>
    <w:qFormat/>
    <w:rsid w:val="00A437E4"/>
    <w:pPr>
      <w:keepNext/>
      <w:keepLines/>
      <w:spacing w:after="0"/>
      <w:outlineLvl w:val="7"/>
    </w:pPr>
    <w:rPr>
      <w:rFonts w:eastAsiaTheme="majorEastAsia" w:cstheme="majorBidi"/>
      <w:i/>
      <w:iCs/>
      <w:color w:val="272727" w:themeColor="text1" w:themeTint="D8"/>
    </w:rPr>
  </w:style>
  <w:style w:type="paragraph" w:styleId="Balk9">
    <w:name w:val="heading 9"/>
    <w:basedOn w:val="Normal"/>
    <w:next w:val="Normal"/>
    <w:link w:val="Balk9Char"/>
    <w:uiPriority w:val="9"/>
    <w:semiHidden/>
    <w:unhideWhenUsed/>
    <w:qFormat/>
    <w:rsid w:val="00A437E4"/>
    <w:pPr>
      <w:keepNext/>
      <w:keepLines/>
      <w:spacing w:after="0"/>
      <w:outlineLvl w:val="8"/>
    </w:pPr>
    <w:rPr>
      <w:rFonts w:eastAsiaTheme="majorEastAsia" w:cstheme="majorBidi"/>
      <w:color w:val="272727" w:themeColor="text1" w:themeTint="D8"/>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uiPriority w:val="9"/>
    <w:rsid w:val="00A437E4"/>
    <w:rPr>
      <w:rFonts w:asciiTheme="majorHAnsi" w:eastAsiaTheme="majorEastAsia" w:hAnsiTheme="majorHAnsi" w:cstheme="majorBidi"/>
      <w:color w:val="2F5496" w:themeColor="accent1" w:themeShade="BF"/>
      <w:sz w:val="40"/>
      <w:szCs w:val="40"/>
    </w:rPr>
  </w:style>
  <w:style w:type="character" w:customStyle="1" w:styleId="Balk2Char">
    <w:name w:val="Başlık 2 Char"/>
    <w:basedOn w:val="VarsaylanParagrafYazTipi"/>
    <w:link w:val="Balk2"/>
    <w:uiPriority w:val="9"/>
    <w:semiHidden/>
    <w:rsid w:val="00A437E4"/>
    <w:rPr>
      <w:rFonts w:asciiTheme="majorHAnsi" w:eastAsiaTheme="majorEastAsia" w:hAnsiTheme="majorHAnsi" w:cstheme="majorBidi"/>
      <w:color w:val="2F5496" w:themeColor="accent1" w:themeShade="BF"/>
      <w:sz w:val="32"/>
      <w:szCs w:val="32"/>
    </w:rPr>
  </w:style>
  <w:style w:type="character" w:customStyle="1" w:styleId="Balk3Char">
    <w:name w:val="Başlık 3 Char"/>
    <w:basedOn w:val="VarsaylanParagrafYazTipi"/>
    <w:link w:val="Balk3"/>
    <w:uiPriority w:val="9"/>
    <w:semiHidden/>
    <w:rsid w:val="00A437E4"/>
    <w:rPr>
      <w:rFonts w:eastAsiaTheme="majorEastAsia" w:cstheme="majorBidi"/>
      <w:color w:val="2F5496" w:themeColor="accent1" w:themeShade="BF"/>
      <w:sz w:val="28"/>
      <w:szCs w:val="28"/>
    </w:rPr>
  </w:style>
  <w:style w:type="character" w:customStyle="1" w:styleId="Balk4Char">
    <w:name w:val="Başlık 4 Char"/>
    <w:basedOn w:val="VarsaylanParagrafYazTipi"/>
    <w:link w:val="Balk4"/>
    <w:uiPriority w:val="9"/>
    <w:semiHidden/>
    <w:rsid w:val="00A437E4"/>
    <w:rPr>
      <w:rFonts w:eastAsiaTheme="majorEastAsia" w:cstheme="majorBidi"/>
      <w:i/>
      <w:iCs/>
      <w:color w:val="2F5496" w:themeColor="accent1" w:themeShade="BF"/>
    </w:rPr>
  </w:style>
  <w:style w:type="character" w:customStyle="1" w:styleId="Balk5Char">
    <w:name w:val="Başlık 5 Char"/>
    <w:basedOn w:val="VarsaylanParagrafYazTipi"/>
    <w:link w:val="Balk5"/>
    <w:uiPriority w:val="9"/>
    <w:semiHidden/>
    <w:rsid w:val="00A437E4"/>
    <w:rPr>
      <w:rFonts w:eastAsiaTheme="majorEastAsia" w:cstheme="majorBidi"/>
      <w:color w:val="2F5496" w:themeColor="accent1" w:themeShade="BF"/>
    </w:rPr>
  </w:style>
  <w:style w:type="character" w:customStyle="1" w:styleId="Balk6Char">
    <w:name w:val="Başlık 6 Char"/>
    <w:basedOn w:val="VarsaylanParagrafYazTipi"/>
    <w:link w:val="Balk6"/>
    <w:uiPriority w:val="9"/>
    <w:semiHidden/>
    <w:rsid w:val="00A437E4"/>
    <w:rPr>
      <w:rFonts w:eastAsiaTheme="majorEastAsia" w:cstheme="majorBidi"/>
      <w:i/>
      <w:iCs/>
      <w:color w:val="595959" w:themeColor="text1" w:themeTint="A6"/>
    </w:rPr>
  </w:style>
  <w:style w:type="character" w:customStyle="1" w:styleId="Balk7Char">
    <w:name w:val="Başlık 7 Char"/>
    <w:basedOn w:val="VarsaylanParagrafYazTipi"/>
    <w:link w:val="Balk7"/>
    <w:uiPriority w:val="9"/>
    <w:semiHidden/>
    <w:rsid w:val="00A437E4"/>
    <w:rPr>
      <w:rFonts w:eastAsiaTheme="majorEastAsia" w:cstheme="majorBidi"/>
      <w:color w:val="595959" w:themeColor="text1" w:themeTint="A6"/>
    </w:rPr>
  </w:style>
  <w:style w:type="character" w:customStyle="1" w:styleId="Balk8Char">
    <w:name w:val="Başlık 8 Char"/>
    <w:basedOn w:val="VarsaylanParagrafYazTipi"/>
    <w:link w:val="Balk8"/>
    <w:uiPriority w:val="9"/>
    <w:semiHidden/>
    <w:rsid w:val="00A437E4"/>
    <w:rPr>
      <w:rFonts w:eastAsiaTheme="majorEastAsia" w:cstheme="majorBidi"/>
      <w:i/>
      <w:iCs/>
      <w:color w:val="272727" w:themeColor="text1" w:themeTint="D8"/>
    </w:rPr>
  </w:style>
  <w:style w:type="character" w:customStyle="1" w:styleId="Balk9Char">
    <w:name w:val="Başlık 9 Char"/>
    <w:basedOn w:val="VarsaylanParagrafYazTipi"/>
    <w:link w:val="Balk9"/>
    <w:uiPriority w:val="9"/>
    <w:semiHidden/>
    <w:rsid w:val="00A437E4"/>
    <w:rPr>
      <w:rFonts w:eastAsiaTheme="majorEastAsia" w:cstheme="majorBidi"/>
      <w:color w:val="272727" w:themeColor="text1" w:themeTint="D8"/>
    </w:rPr>
  </w:style>
  <w:style w:type="paragraph" w:styleId="KonuBal">
    <w:name w:val="Title"/>
    <w:basedOn w:val="Normal"/>
    <w:next w:val="Normal"/>
    <w:link w:val="KonuBalChar"/>
    <w:uiPriority w:val="10"/>
    <w:qFormat/>
    <w:rsid w:val="00A437E4"/>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KonuBalChar">
    <w:name w:val="Konu Başlığı Char"/>
    <w:basedOn w:val="VarsaylanParagrafYazTipi"/>
    <w:link w:val="KonuBal"/>
    <w:uiPriority w:val="10"/>
    <w:rsid w:val="00A437E4"/>
    <w:rPr>
      <w:rFonts w:asciiTheme="majorHAnsi" w:eastAsiaTheme="majorEastAsia" w:hAnsiTheme="majorHAnsi" w:cstheme="majorBidi"/>
      <w:spacing w:val="-10"/>
      <w:kern w:val="28"/>
      <w:sz w:val="56"/>
      <w:szCs w:val="56"/>
    </w:rPr>
  </w:style>
  <w:style w:type="paragraph" w:styleId="Altyaz">
    <w:name w:val="Subtitle"/>
    <w:basedOn w:val="Normal"/>
    <w:next w:val="Normal"/>
    <w:link w:val="AltyazChar"/>
    <w:uiPriority w:val="11"/>
    <w:qFormat/>
    <w:rsid w:val="00A437E4"/>
    <w:pPr>
      <w:numPr>
        <w:ilvl w:val="1"/>
      </w:numPr>
    </w:pPr>
    <w:rPr>
      <w:rFonts w:eastAsiaTheme="majorEastAsia" w:cstheme="majorBidi"/>
      <w:color w:val="595959" w:themeColor="text1" w:themeTint="A6"/>
      <w:spacing w:val="15"/>
      <w:sz w:val="28"/>
      <w:szCs w:val="28"/>
    </w:rPr>
  </w:style>
  <w:style w:type="character" w:customStyle="1" w:styleId="AltyazChar">
    <w:name w:val="Altyazı Char"/>
    <w:basedOn w:val="VarsaylanParagrafYazTipi"/>
    <w:link w:val="Altyaz"/>
    <w:uiPriority w:val="11"/>
    <w:rsid w:val="00A437E4"/>
    <w:rPr>
      <w:rFonts w:eastAsiaTheme="majorEastAsia" w:cstheme="majorBidi"/>
      <w:color w:val="595959" w:themeColor="text1" w:themeTint="A6"/>
      <w:spacing w:val="15"/>
      <w:sz w:val="28"/>
      <w:szCs w:val="28"/>
    </w:rPr>
  </w:style>
  <w:style w:type="paragraph" w:styleId="Alnt">
    <w:name w:val="Quote"/>
    <w:basedOn w:val="Normal"/>
    <w:next w:val="Normal"/>
    <w:link w:val="AlntChar"/>
    <w:uiPriority w:val="29"/>
    <w:qFormat/>
    <w:rsid w:val="00A437E4"/>
    <w:pPr>
      <w:spacing w:before="160"/>
      <w:jc w:val="center"/>
    </w:pPr>
    <w:rPr>
      <w:i/>
      <w:iCs/>
      <w:color w:val="404040" w:themeColor="text1" w:themeTint="BF"/>
    </w:rPr>
  </w:style>
  <w:style w:type="character" w:customStyle="1" w:styleId="AlntChar">
    <w:name w:val="Alıntı Char"/>
    <w:basedOn w:val="VarsaylanParagrafYazTipi"/>
    <w:link w:val="Alnt"/>
    <w:uiPriority w:val="29"/>
    <w:rsid w:val="00A437E4"/>
    <w:rPr>
      <w:i/>
      <w:iCs/>
      <w:color w:val="404040" w:themeColor="text1" w:themeTint="BF"/>
    </w:rPr>
  </w:style>
  <w:style w:type="paragraph" w:styleId="ListeParagraf">
    <w:name w:val="List Paragraph"/>
    <w:basedOn w:val="Normal"/>
    <w:uiPriority w:val="1"/>
    <w:qFormat/>
    <w:rsid w:val="00A437E4"/>
    <w:pPr>
      <w:ind w:left="720"/>
      <w:contextualSpacing/>
    </w:pPr>
  </w:style>
  <w:style w:type="character" w:styleId="GlVurgulama">
    <w:name w:val="Intense Emphasis"/>
    <w:basedOn w:val="VarsaylanParagrafYazTipi"/>
    <w:uiPriority w:val="21"/>
    <w:qFormat/>
    <w:rsid w:val="00A437E4"/>
    <w:rPr>
      <w:i/>
      <w:iCs/>
      <w:color w:val="2F5496" w:themeColor="accent1" w:themeShade="BF"/>
    </w:rPr>
  </w:style>
  <w:style w:type="paragraph" w:styleId="GlAlnt">
    <w:name w:val="Intense Quote"/>
    <w:basedOn w:val="Normal"/>
    <w:next w:val="Normal"/>
    <w:link w:val="GlAlntChar"/>
    <w:uiPriority w:val="30"/>
    <w:qFormat/>
    <w:rsid w:val="00A437E4"/>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GlAlntChar">
    <w:name w:val="Güçlü Alıntı Char"/>
    <w:basedOn w:val="VarsaylanParagrafYazTipi"/>
    <w:link w:val="GlAlnt"/>
    <w:uiPriority w:val="30"/>
    <w:rsid w:val="00A437E4"/>
    <w:rPr>
      <w:i/>
      <w:iCs/>
      <w:color w:val="2F5496" w:themeColor="accent1" w:themeShade="BF"/>
    </w:rPr>
  </w:style>
  <w:style w:type="character" w:styleId="GlBavuru">
    <w:name w:val="Intense Reference"/>
    <w:basedOn w:val="VarsaylanParagrafYazTipi"/>
    <w:uiPriority w:val="32"/>
    <w:qFormat/>
    <w:rsid w:val="00A437E4"/>
    <w:rPr>
      <w:b/>
      <w:bCs/>
      <w:smallCaps/>
      <w:color w:val="2F5496" w:themeColor="accent1" w:themeShade="BF"/>
      <w:spacing w:val="5"/>
    </w:rPr>
  </w:style>
  <w:style w:type="paragraph" w:styleId="GvdeMetni">
    <w:name w:val="Body Text"/>
    <w:basedOn w:val="Normal"/>
    <w:link w:val="GvdeMetniChar"/>
    <w:uiPriority w:val="1"/>
    <w:semiHidden/>
    <w:unhideWhenUsed/>
    <w:qFormat/>
    <w:rsid w:val="002C1BDF"/>
    <w:pPr>
      <w:widowControl w:val="0"/>
      <w:autoSpaceDE w:val="0"/>
      <w:autoSpaceDN w:val="0"/>
      <w:spacing w:before="6" w:after="0" w:line="240" w:lineRule="auto"/>
      <w:ind w:left="811" w:right="763" w:hanging="351"/>
    </w:pPr>
    <w:rPr>
      <w:rFonts w:ascii="Calibri" w:eastAsia="Calibri" w:hAnsi="Calibri" w:cs="Calibri"/>
      <w:sz w:val="21"/>
      <w:szCs w:val="21"/>
    </w:rPr>
  </w:style>
  <w:style w:type="character" w:customStyle="1" w:styleId="GvdeMetniChar">
    <w:name w:val="Gövde Metni Char"/>
    <w:basedOn w:val="VarsaylanParagrafYazTipi"/>
    <w:link w:val="GvdeMetni"/>
    <w:uiPriority w:val="1"/>
    <w:semiHidden/>
    <w:rsid w:val="002C1BDF"/>
    <w:rPr>
      <w:rFonts w:ascii="Calibri" w:eastAsia="Calibri" w:hAnsi="Calibri" w:cs="Calibri"/>
      <w:sz w:val="21"/>
      <w:szCs w:val="21"/>
    </w:rPr>
  </w:style>
  <w:style w:type="paragraph" w:styleId="stBilgi">
    <w:name w:val="header"/>
    <w:basedOn w:val="Normal"/>
    <w:link w:val="stBilgiChar"/>
    <w:uiPriority w:val="99"/>
    <w:unhideWhenUsed/>
    <w:rsid w:val="00596B69"/>
    <w:pPr>
      <w:tabs>
        <w:tab w:val="center" w:pos="4536"/>
        <w:tab w:val="right" w:pos="9072"/>
      </w:tabs>
      <w:spacing w:after="0" w:line="240" w:lineRule="auto"/>
    </w:pPr>
  </w:style>
  <w:style w:type="character" w:customStyle="1" w:styleId="stBilgiChar">
    <w:name w:val="Üst Bilgi Char"/>
    <w:basedOn w:val="VarsaylanParagrafYazTipi"/>
    <w:link w:val="stBilgi"/>
    <w:uiPriority w:val="99"/>
    <w:rsid w:val="00596B69"/>
  </w:style>
  <w:style w:type="paragraph" w:styleId="AltBilgi">
    <w:name w:val="footer"/>
    <w:basedOn w:val="Normal"/>
    <w:link w:val="AltBilgiChar"/>
    <w:uiPriority w:val="99"/>
    <w:unhideWhenUsed/>
    <w:rsid w:val="00596B69"/>
    <w:pPr>
      <w:tabs>
        <w:tab w:val="center" w:pos="4536"/>
        <w:tab w:val="right" w:pos="9072"/>
      </w:tabs>
      <w:spacing w:after="0" w:line="240" w:lineRule="auto"/>
    </w:pPr>
  </w:style>
  <w:style w:type="character" w:customStyle="1" w:styleId="AltBilgiChar">
    <w:name w:val="Alt Bilgi Char"/>
    <w:basedOn w:val="VarsaylanParagrafYazTipi"/>
    <w:link w:val="AltBilgi"/>
    <w:uiPriority w:val="99"/>
    <w:rsid w:val="00596B6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965197">
      <w:bodyDiv w:val="1"/>
      <w:marLeft w:val="0"/>
      <w:marRight w:val="0"/>
      <w:marTop w:val="0"/>
      <w:marBottom w:val="0"/>
      <w:divBdr>
        <w:top w:val="none" w:sz="0" w:space="0" w:color="auto"/>
        <w:left w:val="none" w:sz="0" w:space="0" w:color="auto"/>
        <w:bottom w:val="none" w:sz="0" w:space="0" w:color="auto"/>
        <w:right w:val="none" w:sz="0" w:space="0" w:color="auto"/>
      </w:divBdr>
    </w:div>
    <w:div w:id="31930785">
      <w:bodyDiv w:val="1"/>
      <w:marLeft w:val="0"/>
      <w:marRight w:val="0"/>
      <w:marTop w:val="0"/>
      <w:marBottom w:val="0"/>
      <w:divBdr>
        <w:top w:val="none" w:sz="0" w:space="0" w:color="auto"/>
        <w:left w:val="none" w:sz="0" w:space="0" w:color="auto"/>
        <w:bottom w:val="none" w:sz="0" w:space="0" w:color="auto"/>
        <w:right w:val="none" w:sz="0" w:space="0" w:color="auto"/>
      </w:divBdr>
    </w:div>
    <w:div w:id="79062750">
      <w:bodyDiv w:val="1"/>
      <w:marLeft w:val="0"/>
      <w:marRight w:val="0"/>
      <w:marTop w:val="0"/>
      <w:marBottom w:val="0"/>
      <w:divBdr>
        <w:top w:val="none" w:sz="0" w:space="0" w:color="auto"/>
        <w:left w:val="none" w:sz="0" w:space="0" w:color="auto"/>
        <w:bottom w:val="none" w:sz="0" w:space="0" w:color="auto"/>
        <w:right w:val="none" w:sz="0" w:space="0" w:color="auto"/>
      </w:divBdr>
    </w:div>
    <w:div w:id="336268569">
      <w:bodyDiv w:val="1"/>
      <w:marLeft w:val="0"/>
      <w:marRight w:val="0"/>
      <w:marTop w:val="0"/>
      <w:marBottom w:val="0"/>
      <w:divBdr>
        <w:top w:val="none" w:sz="0" w:space="0" w:color="auto"/>
        <w:left w:val="none" w:sz="0" w:space="0" w:color="auto"/>
        <w:bottom w:val="none" w:sz="0" w:space="0" w:color="auto"/>
        <w:right w:val="none" w:sz="0" w:space="0" w:color="auto"/>
      </w:divBdr>
    </w:div>
    <w:div w:id="1151212398">
      <w:bodyDiv w:val="1"/>
      <w:marLeft w:val="0"/>
      <w:marRight w:val="0"/>
      <w:marTop w:val="0"/>
      <w:marBottom w:val="0"/>
      <w:divBdr>
        <w:top w:val="none" w:sz="0" w:space="0" w:color="auto"/>
        <w:left w:val="none" w:sz="0" w:space="0" w:color="auto"/>
        <w:bottom w:val="none" w:sz="0" w:space="0" w:color="auto"/>
        <w:right w:val="none" w:sz="0" w:space="0" w:color="auto"/>
      </w:divBdr>
    </w:div>
    <w:div w:id="1206526217">
      <w:bodyDiv w:val="1"/>
      <w:marLeft w:val="0"/>
      <w:marRight w:val="0"/>
      <w:marTop w:val="0"/>
      <w:marBottom w:val="0"/>
      <w:divBdr>
        <w:top w:val="none" w:sz="0" w:space="0" w:color="auto"/>
        <w:left w:val="none" w:sz="0" w:space="0" w:color="auto"/>
        <w:bottom w:val="none" w:sz="0" w:space="0" w:color="auto"/>
        <w:right w:val="none" w:sz="0" w:space="0" w:color="auto"/>
      </w:divBdr>
    </w:div>
    <w:div w:id="1258438895">
      <w:bodyDiv w:val="1"/>
      <w:marLeft w:val="0"/>
      <w:marRight w:val="0"/>
      <w:marTop w:val="0"/>
      <w:marBottom w:val="0"/>
      <w:divBdr>
        <w:top w:val="none" w:sz="0" w:space="0" w:color="auto"/>
        <w:left w:val="none" w:sz="0" w:space="0" w:color="auto"/>
        <w:bottom w:val="none" w:sz="0" w:space="0" w:color="auto"/>
        <w:right w:val="none" w:sz="0" w:space="0" w:color="auto"/>
      </w:divBdr>
    </w:div>
    <w:div w:id="1260218914">
      <w:bodyDiv w:val="1"/>
      <w:marLeft w:val="0"/>
      <w:marRight w:val="0"/>
      <w:marTop w:val="0"/>
      <w:marBottom w:val="0"/>
      <w:divBdr>
        <w:top w:val="none" w:sz="0" w:space="0" w:color="auto"/>
        <w:left w:val="none" w:sz="0" w:space="0" w:color="auto"/>
        <w:bottom w:val="none" w:sz="0" w:space="0" w:color="auto"/>
        <w:right w:val="none" w:sz="0" w:space="0" w:color="auto"/>
      </w:divBdr>
    </w:div>
    <w:div w:id="1529220385">
      <w:bodyDiv w:val="1"/>
      <w:marLeft w:val="0"/>
      <w:marRight w:val="0"/>
      <w:marTop w:val="0"/>
      <w:marBottom w:val="0"/>
      <w:divBdr>
        <w:top w:val="none" w:sz="0" w:space="0" w:color="auto"/>
        <w:left w:val="none" w:sz="0" w:space="0" w:color="auto"/>
        <w:bottom w:val="none" w:sz="0" w:space="0" w:color="auto"/>
        <w:right w:val="none" w:sz="0" w:space="0" w:color="auto"/>
      </w:divBdr>
    </w:div>
    <w:div w:id="1830320039">
      <w:bodyDiv w:val="1"/>
      <w:marLeft w:val="0"/>
      <w:marRight w:val="0"/>
      <w:marTop w:val="0"/>
      <w:marBottom w:val="0"/>
      <w:divBdr>
        <w:top w:val="none" w:sz="0" w:space="0" w:color="auto"/>
        <w:left w:val="none" w:sz="0" w:space="0" w:color="auto"/>
        <w:bottom w:val="none" w:sz="0" w:space="0" w:color="auto"/>
        <w:right w:val="none" w:sz="0" w:space="0" w:color="auto"/>
      </w:divBdr>
    </w:div>
    <w:div w:id="199710851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TotalTime>
  <Pages>9</Pages>
  <Words>2605</Words>
  <Characters>14851</Characters>
  <Application>Microsoft Office Word</Application>
  <DocSecurity>0</DocSecurity>
  <Lines>123</Lines>
  <Paragraphs>34</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17422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1</dc:creator>
  <cp:keywords/>
  <dc:description/>
  <cp:lastModifiedBy>1</cp:lastModifiedBy>
  <cp:revision>15</cp:revision>
  <dcterms:created xsi:type="dcterms:W3CDTF">2025-06-30T12:09:00Z</dcterms:created>
  <dcterms:modified xsi:type="dcterms:W3CDTF">2025-12-30T07:22:00Z</dcterms:modified>
</cp:coreProperties>
</file>